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4B" w:rsidRPr="00BC7941" w:rsidRDefault="00D94893" w:rsidP="00D94893">
      <w:pPr>
        <w:shd w:val="clear" w:color="auto" w:fill="FFFFFF"/>
        <w:jc w:val="center"/>
        <w:rPr>
          <w:rFonts w:ascii="Times New Roman" w:hAnsi="Times New Roman"/>
          <w:b/>
          <w:sz w:val="24"/>
          <w:szCs w:val="24"/>
          <w:lang w:val="lt-LT"/>
        </w:rPr>
      </w:pPr>
      <w:proofErr w:type="spellStart"/>
      <w:r>
        <w:rPr>
          <w:rFonts w:ascii="Times New Roman" w:hAnsi="Times New Roman"/>
          <w:b/>
          <w:sz w:val="24"/>
          <w:szCs w:val="24"/>
          <w:lang w:val="en-GB"/>
        </w:rPr>
        <w:t>Anykščių</w:t>
      </w:r>
      <w:proofErr w:type="spellEnd"/>
      <w:r>
        <w:rPr>
          <w:rFonts w:ascii="Times New Roman" w:hAnsi="Times New Roman"/>
          <w:b/>
          <w:sz w:val="24"/>
          <w:szCs w:val="24"/>
          <w:lang w:val="en-GB"/>
        </w:rPr>
        <w:t xml:space="preserve"> </w:t>
      </w:r>
      <w:proofErr w:type="spellStart"/>
      <w:r>
        <w:rPr>
          <w:rFonts w:ascii="Times New Roman" w:hAnsi="Times New Roman"/>
          <w:b/>
          <w:sz w:val="24"/>
          <w:szCs w:val="24"/>
          <w:lang w:val="en-GB"/>
        </w:rPr>
        <w:t>kultūros</w:t>
      </w:r>
      <w:proofErr w:type="spellEnd"/>
      <w:r>
        <w:rPr>
          <w:rFonts w:ascii="Times New Roman" w:hAnsi="Times New Roman"/>
          <w:b/>
          <w:sz w:val="24"/>
          <w:szCs w:val="24"/>
          <w:lang w:val="en-GB"/>
        </w:rPr>
        <w:t xml:space="preserve"> </w:t>
      </w:r>
      <w:proofErr w:type="spellStart"/>
      <w:r>
        <w:rPr>
          <w:rFonts w:ascii="Times New Roman" w:hAnsi="Times New Roman"/>
          <w:b/>
          <w:sz w:val="24"/>
          <w:szCs w:val="24"/>
          <w:lang w:val="en-GB"/>
        </w:rPr>
        <w:t>centro</w:t>
      </w:r>
      <w:proofErr w:type="spellEnd"/>
      <w:r>
        <w:rPr>
          <w:rFonts w:ascii="Times New Roman" w:hAnsi="Times New Roman"/>
          <w:b/>
          <w:sz w:val="24"/>
          <w:szCs w:val="24"/>
          <w:lang w:val="en-GB"/>
        </w:rPr>
        <w:t xml:space="preserve"> </w:t>
      </w:r>
      <w:proofErr w:type="spellStart"/>
      <w:r>
        <w:rPr>
          <w:rFonts w:ascii="Times New Roman" w:hAnsi="Times New Roman"/>
          <w:b/>
          <w:sz w:val="24"/>
          <w:szCs w:val="24"/>
          <w:lang w:val="en-GB"/>
        </w:rPr>
        <w:t>ir</w:t>
      </w:r>
      <w:proofErr w:type="spellEnd"/>
      <w:r>
        <w:rPr>
          <w:rFonts w:ascii="Times New Roman" w:hAnsi="Times New Roman"/>
          <w:b/>
          <w:sz w:val="24"/>
          <w:szCs w:val="24"/>
          <w:lang w:val="en-GB"/>
        </w:rPr>
        <w:t xml:space="preserve"> </w:t>
      </w:r>
      <w:proofErr w:type="spellStart"/>
      <w:r w:rsidR="00363BC9">
        <w:rPr>
          <w:rFonts w:ascii="Times New Roman" w:hAnsi="Times New Roman"/>
          <w:b/>
          <w:sz w:val="24"/>
          <w:szCs w:val="24"/>
          <w:lang w:val="en-GB"/>
        </w:rPr>
        <w:t>skyrių</w:t>
      </w:r>
      <w:proofErr w:type="spellEnd"/>
      <w:r w:rsidR="00363BC9">
        <w:rPr>
          <w:rFonts w:ascii="Times New Roman" w:hAnsi="Times New Roman"/>
          <w:b/>
          <w:sz w:val="24"/>
          <w:szCs w:val="24"/>
          <w:lang w:val="en-GB"/>
        </w:rPr>
        <w:t xml:space="preserve"> </w:t>
      </w:r>
      <w:r>
        <w:rPr>
          <w:rFonts w:ascii="Times New Roman" w:hAnsi="Times New Roman"/>
          <w:b/>
          <w:sz w:val="24"/>
          <w:szCs w:val="24"/>
          <w:lang w:val="en-GB"/>
        </w:rPr>
        <w:t xml:space="preserve">2019 m. </w:t>
      </w:r>
      <w:proofErr w:type="spellStart"/>
      <w:r>
        <w:rPr>
          <w:rFonts w:ascii="Times New Roman" w:hAnsi="Times New Roman"/>
          <w:b/>
          <w:sz w:val="24"/>
          <w:szCs w:val="24"/>
          <w:lang w:val="en-GB"/>
        </w:rPr>
        <w:t>balandžio</w:t>
      </w:r>
      <w:proofErr w:type="spellEnd"/>
      <w:r>
        <w:rPr>
          <w:rFonts w:ascii="Times New Roman" w:hAnsi="Times New Roman"/>
          <w:b/>
          <w:sz w:val="24"/>
          <w:szCs w:val="24"/>
          <w:lang w:val="en-GB"/>
        </w:rPr>
        <w:t xml:space="preserve"> </w:t>
      </w:r>
      <w:proofErr w:type="spellStart"/>
      <w:r w:rsidR="00B00E4B" w:rsidRPr="00BF5210">
        <w:rPr>
          <w:rFonts w:ascii="Times New Roman" w:hAnsi="Times New Roman"/>
          <w:b/>
          <w:sz w:val="24"/>
          <w:szCs w:val="24"/>
          <w:lang w:val="en-GB"/>
        </w:rPr>
        <w:t>mėnesio</w:t>
      </w:r>
      <w:proofErr w:type="spellEnd"/>
      <w:r w:rsidR="00B00E4B" w:rsidRPr="00BF5210">
        <w:rPr>
          <w:rFonts w:ascii="Times New Roman" w:hAnsi="Times New Roman"/>
          <w:b/>
          <w:sz w:val="24"/>
          <w:szCs w:val="24"/>
          <w:lang w:val="en-GB"/>
        </w:rPr>
        <w:t xml:space="preserve"> </w:t>
      </w:r>
      <w:proofErr w:type="spellStart"/>
      <w:r w:rsidR="00B00E4B" w:rsidRPr="00BF5210">
        <w:rPr>
          <w:rFonts w:ascii="Times New Roman" w:hAnsi="Times New Roman"/>
          <w:b/>
          <w:sz w:val="24"/>
          <w:szCs w:val="24"/>
          <w:lang w:val="en-GB"/>
        </w:rPr>
        <w:t>renginiai</w:t>
      </w:r>
      <w:proofErr w:type="spellEnd"/>
    </w:p>
    <w:tbl>
      <w:tblPr>
        <w:tblW w:w="134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992"/>
        <w:gridCol w:w="3969"/>
        <w:gridCol w:w="2694"/>
        <w:gridCol w:w="4867"/>
      </w:tblGrid>
      <w:tr w:rsidR="00D94893" w:rsidRPr="00077493" w:rsidTr="00DE1D97">
        <w:trPr>
          <w:trHeight w:val="468"/>
        </w:trPr>
        <w:tc>
          <w:tcPr>
            <w:tcW w:w="916" w:type="dxa"/>
          </w:tcPr>
          <w:p w:rsidR="00D94893" w:rsidRPr="00121E3A" w:rsidRDefault="00D94893" w:rsidP="00121E3A">
            <w:pPr>
              <w:spacing w:after="0" w:line="240" w:lineRule="auto"/>
              <w:jc w:val="center"/>
              <w:rPr>
                <w:rFonts w:ascii="Times New Roman" w:hAnsi="Times New Roman"/>
                <w:b/>
                <w:sz w:val="24"/>
                <w:szCs w:val="24"/>
                <w:lang w:val="lt-LT"/>
              </w:rPr>
            </w:pPr>
            <w:r w:rsidRPr="00121E3A">
              <w:rPr>
                <w:rFonts w:ascii="Times New Roman" w:hAnsi="Times New Roman"/>
                <w:b/>
                <w:sz w:val="24"/>
                <w:szCs w:val="24"/>
                <w:lang w:val="lt-LT"/>
              </w:rPr>
              <w:t>Data</w:t>
            </w:r>
          </w:p>
        </w:tc>
        <w:tc>
          <w:tcPr>
            <w:tcW w:w="992" w:type="dxa"/>
          </w:tcPr>
          <w:p w:rsidR="00D94893" w:rsidRPr="00121E3A" w:rsidRDefault="007C02CA" w:rsidP="00121E3A">
            <w:pPr>
              <w:spacing w:after="0" w:line="240" w:lineRule="auto"/>
              <w:jc w:val="center"/>
              <w:rPr>
                <w:rFonts w:ascii="Times New Roman" w:hAnsi="Times New Roman"/>
                <w:b/>
                <w:sz w:val="24"/>
                <w:szCs w:val="24"/>
                <w:lang w:val="lt-LT"/>
              </w:rPr>
            </w:pPr>
            <w:r>
              <w:rPr>
                <w:rFonts w:ascii="Times New Roman" w:hAnsi="Times New Roman"/>
                <w:b/>
                <w:sz w:val="24"/>
                <w:szCs w:val="24"/>
                <w:lang w:val="lt-LT"/>
              </w:rPr>
              <w:t>Laikas</w:t>
            </w:r>
          </w:p>
        </w:tc>
        <w:tc>
          <w:tcPr>
            <w:tcW w:w="3969" w:type="dxa"/>
          </w:tcPr>
          <w:p w:rsidR="00D94893" w:rsidRPr="00121E3A" w:rsidRDefault="00D94893" w:rsidP="00121E3A">
            <w:pPr>
              <w:spacing w:after="0" w:line="240" w:lineRule="auto"/>
              <w:jc w:val="center"/>
              <w:rPr>
                <w:rFonts w:ascii="Times New Roman" w:hAnsi="Times New Roman"/>
                <w:b/>
                <w:sz w:val="24"/>
                <w:szCs w:val="24"/>
                <w:lang w:val="lt-LT"/>
              </w:rPr>
            </w:pPr>
            <w:r w:rsidRPr="00121E3A">
              <w:rPr>
                <w:rFonts w:ascii="Times New Roman" w:hAnsi="Times New Roman"/>
                <w:b/>
                <w:sz w:val="24"/>
                <w:szCs w:val="24"/>
                <w:lang w:val="lt-LT"/>
              </w:rPr>
              <w:t>Pavadinimas</w:t>
            </w:r>
          </w:p>
        </w:tc>
        <w:tc>
          <w:tcPr>
            <w:tcW w:w="2694" w:type="dxa"/>
          </w:tcPr>
          <w:p w:rsidR="00D94893" w:rsidRPr="00121E3A" w:rsidRDefault="00D94893" w:rsidP="00121E3A">
            <w:pPr>
              <w:spacing w:after="0" w:line="240" w:lineRule="auto"/>
              <w:jc w:val="center"/>
              <w:rPr>
                <w:rFonts w:ascii="Times New Roman" w:hAnsi="Times New Roman"/>
                <w:b/>
                <w:sz w:val="24"/>
                <w:szCs w:val="24"/>
                <w:lang w:val="lt-LT"/>
              </w:rPr>
            </w:pPr>
            <w:r w:rsidRPr="00121E3A">
              <w:rPr>
                <w:rFonts w:ascii="Times New Roman" w:hAnsi="Times New Roman"/>
                <w:b/>
                <w:sz w:val="24"/>
                <w:szCs w:val="24"/>
                <w:lang w:val="lt-LT"/>
              </w:rPr>
              <w:t>Vieta (kur vyks)</w:t>
            </w:r>
          </w:p>
        </w:tc>
        <w:tc>
          <w:tcPr>
            <w:tcW w:w="4867" w:type="dxa"/>
          </w:tcPr>
          <w:p w:rsidR="00D94893" w:rsidRPr="00121E3A" w:rsidRDefault="00D94893" w:rsidP="00121E3A">
            <w:pPr>
              <w:spacing w:after="0" w:line="240" w:lineRule="auto"/>
              <w:jc w:val="center"/>
              <w:rPr>
                <w:rFonts w:ascii="Times New Roman" w:hAnsi="Times New Roman"/>
                <w:b/>
                <w:sz w:val="24"/>
                <w:szCs w:val="24"/>
                <w:lang w:val="lt-LT"/>
              </w:rPr>
            </w:pPr>
            <w:r w:rsidRPr="00121E3A">
              <w:rPr>
                <w:rFonts w:ascii="Times New Roman" w:hAnsi="Times New Roman"/>
                <w:b/>
                <w:sz w:val="24"/>
                <w:szCs w:val="24"/>
                <w:lang w:val="lt-LT"/>
              </w:rPr>
              <w:t>Aprašymas</w:t>
            </w:r>
          </w:p>
        </w:tc>
      </w:tr>
      <w:tr w:rsidR="00D94893" w:rsidRPr="00C43455" w:rsidTr="00DE1D97">
        <w:trPr>
          <w:trHeight w:val="808"/>
        </w:trPr>
        <w:tc>
          <w:tcPr>
            <w:tcW w:w="916" w:type="dxa"/>
          </w:tcPr>
          <w:p w:rsidR="00D94893" w:rsidRPr="007C02CA" w:rsidRDefault="00EE58B1" w:rsidP="00D82944">
            <w:pPr>
              <w:pStyle w:val="Pagrindinistekstas"/>
              <w:spacing w:after="200"/>
              <w:rPr>
                <w:sz w:val="24"/>
                <w:szCs w:val="24"/>
                <w:lang w:val="lt-LT"/>
              </w:rPr>
            </w:pPr>
            <w:r>
              <w:rPr>
                <w:sz w:val="24"/>
                <w:szCs w:val="24"/>
                <w:lang w:val="lt-LT"/>
              </w:rPr>
              <w:t>04.</w:t>
            </w:r>
            <w:r w:rsidR="0008139D">
              <w:rPr>
                <w:sz w:val="24"/>
                <w:szCs w:val="24"/>
                <w:lang w:val="lt-LT"/>
              </w:rPr>
              <w:t xml:space="preserve"> </w:t>
            </w:r>
            <w:r w:rsidR="00D94893" w:rsidRPr="007C02CA">
              <w:rPr>
                <w:sz w:val="24"/>
                <w:szCs w:val="24"/>
                <w:lang w:val="lt-LT"/>
              </w:rPr>
              <w:t>01</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18.00</w:t>
            </w:r>
          </w:p>
        </w:tc>
        <w:tc>
          <w:tcPr>
            <w:tcW w:w="3969" w:type="dxa"/>
          </w:tcPr>
          <w:p w:rsidR="00D94893" w:rsidRPr="007C02CA" w:rsidRDefault="007C02CA" w:rsidP="007527E8">
            <w:pPr>
              <w:spacing w:before="100" w:beforeAutospacing="1" w:after="100" w:afterAutospacing="1" w:line="240" w:lineRule="auto"/>
              <w:outlineLvl w:val="0"/>
              <w:rPr>
                <w:rFonts w:ascii="Times New Roman" w:hAnsi="Times New Roman"/>
                <w:bCs/>
                <w:kern w:val="36"/>
                <w:sz w:val="24"/>
                <w:szCs w:val="24"/>
                <w:lang w:val="lt-LT" w:eastAsia="lt-LT"/>
              </w:rPr>
            </w:pPr>
            <w:r>
              <w:rPr>
                <w:rFonts w:ascii="Times New Roman" w:hAnsi="Times New Roman"/>
                <w:bCs/>
                <w:kern w:val="36"/>
                <w:sz w:val="24"/>
                <w:szCs w:val="24"/>
                <w:lang w:val="lt-LT" w:eastAsia="lt-LT"/>
              </w:rPr>
              <w:t xml:space="preserve">Humoro grupė </w:t>
            </w:r>
            <w:r w:rsidR="00D94893" w:rsidRPr="007C02CA">
              <w:rPr>
                <w:rFonts w:ascii="Times New Roman" w:hAnsi="Times New Roman"/>
                <w:bCs/>
                <w:kern w:val="36"/>
                <w:sz w:val="24"/>
                <w:szCs w:val="24"/>
                <w:lang w:val="lt-LT" w:eastAsia="lt-LT"/>
              </w:rPr>
              <w:t>Ambrozija</w:t>
            </w:r>
            <w:r>
              <w:rPr>
                <w:rFonts w:ascii="Times New Roman" w:hAnsi="Times New Roman"/>
                <w:bCs/>
                <w:kern w:val="36"/>
                <w:sz w:val="24"/>
                <w:szCs w:val="24"/>
                <w:lang w:val="lt-LT" w:eastAsia="lt-LT"/>
              </w:rPr>
              <w:t xml:space="preserve"> „SIDABRINĖS VESTUVĖS“</w:t>
            </w:r>
            <w:r w:rsidR="00D94893" w:rsidRPr="007C02CA">
              <w:rPr>
                <w:rFonts w:ascii="Times New Roman" w:hAnsi="Times New Roman"/>
                <w:bCs/>
                <w:kern w:val="36"/>
                <w:sz w:val="24"/>
                <w:szCs w:val="24"/>
                <w:lang w:val="lt-LT" w:eastAsia="lt-LT"/>
              </w:rPr>
              <w:t xml:space="preserve"> (svečias </w:t>
            </w:r>
            <w:proofErr w:type="spellStart"/>
            <w:r w:rsidR="00D94893" w:rsidRPr="007C02CA">
              <w:rPr>
                <w:rFonts w:ascii="Times New Roman" w:hAnsi="Times New Roman"/>
                <w:bCs/>
                <w:kern w:val="36"/>
                <w:sz w:val="24"/>
                <w:szCs w:val="24"/>
                <w:lang w:val="lt-LT" w:eastAsia="lt-LT"/>
              </w:rPr>
              <w:t>Radži</w:t>
            </w:r>
            <w:proofErr w:type="spellEnd"/>
            <w:r w:rsidR="00D94893" w:rsidRPr="007C02CA">
              <w:rPr>
                <w:rFonts w:ascii="Times New Roman" w:hAnsi="Times New Roman"/>
                <w:bCs/>
                <w:kern w:val="36"/>
                <w:sz w:val="24"/>
                <w:szCs w:val="24"/>
                <w:lang w:val="lt-LT" w:eastAsia="lt-LT"/>
              </w:rPr>
              <w:t>)</w:t>
            </w:r>
          </w:p>
          <w:p w:rsidR="00D94893" w:rsidRPr="007C02CA" w:rsidRDefault="00D94893" w:rsidP="003A13E4">
            <w:pPr>
              <w:spacing w:after="0" w:line="240" w:lineRule="auto"/>
              <w:rPr>
                <w:rFonts w:ascii="Times New Roman" w:hAnsi="Times New Roman"/>
                <w:sz w:val="24"/>
                <w:szCs w:val="24"/>
                <w:lang w:val="lt-LT"/>
              </w:rPr>
            </w:pPr>
          </w:p>
        </w:tc>
        <w:tc>
          <w:tcPr>
            <w:tcW w:w="2694" w:type="dxa"/>
          </w:tcPr>
          <w:p w:rsidR="00D94893" w:rsidRPr="007C02CA" w:rsidRDefault="00D94893" w:rsidP="00BC3B4E">
            <w:pPr>
              <w:spacing w:after="0" w:line="240" w:lineRule="auto"/>
              <w:rPr>
                <w:rFonts w:ascii="Times New Roman" w:hAnsi="Times New Roman"/>
                <w:sz w:val="24"/>
                <w:szCs w:val="24"/>
                <w:lang w:val="lt-LT"/>
              </w:rPr>
            </w:pPr>
            <w:r w:rsidRPr="007C02CA">
              <w:rPr>
                <w:rFonts w:ascii="Times New Roman" w:hAnsi="Times New Roman"/>
                <w:sz w:val="24"/>
                <w:szCs w:val="24"/>
                <w:lang w:val="lt-LT"/>
              </w:rPr>
              <w:t>Anykščių kultūros centre</w:t>
            </w:r>
          </w:p>
        </w:tc>
        <w:tc>
          <w:tcPr>
            <w:tcW w:w="4867" w:type="dxa"/>
          </w:tcPr>
          <w:p w:rsidR="00D94893" w:rsidRPr="007C02CA" w:rsidRDefault="00D94893" w:rsidP="00EE58B1">
            <w:pPr>
              <w:spacing w:after="0" w:line="240" w:lineRule="auto"/>
              <w:jc w:val="both"/>
              <w:outlineLvl w:val="1"/>
              <w:rPr>
                <w:rFonts w:ascii="Times New Roman" w:hAnsi="Times New Roman"/>
                <w:bCs/>
                <w:sz w:val="24"/>
                <w:szCs w:val="24"/>
                <w:lang w:val="lt-LT" w:eastAsia="lt-LT"/>
              </w:rPr>
            </w:pPr>
            <w:r w:rsidRPr="007C02CA">
              <w:rPr>
                <w:rFonts w:ascii="Times New Roman" w:hAnsi="Times New Roman"/>
                <w:bCs/>
                <w:sz w:val="24"/>
                <w:szCs w:val="24"/>
                <w:lang w:val="lt-LT" w:eastAsia="lt-LT"/>
              </w:rPr>
              <w:t>Melagių ir juokų dienos proga, žiūrovų pageidavimu – papildomas koncertas!!!</w:t>
            </w:r>
          </w:p>
          <w:p w:rsidR="00D94893" w:rsidRPr="007C02CA" w:rsidRDefault="00850BC7" w:rsidP="00EE58B1">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D</w:t>
            </w:r>
            <w:r w:rsidR="00D94893" w:rsidRPr="007C02CA">
              <w:rPr>
                <w:rFonts w:ascii="Times New Roman" w:hAnsi="Times New Roman"/>
                <w:sz w:val="24"/>
                <w:szCs w:val="24"/>
                <w:lang w:val="lt-LT" w:eastAsia="lt-LT"/>
              </w:rPr>
              <w:t>ar daugiau pokštų, dar daugiau juoko, dar daugiau p</w:t>
            </w:r>
            <w:r>
              <w:rPr>
                <w:rFonts w:ascii="Times New Roman" w:hAnsi="Times New Roman"/>
                <w:sz w:val="24"/>
                <w:szCs w:val="24"/>
                <w:lang w:val="lt-LT" w:eastAsia="lt-LT"/>
              </w:rPr>
              <w:t xml:space="preserve">rizų ir dar daugiau </w:t>
            </w:r>
            <w:proofErr w:type="spellStart"/>
            <w:r>
              <w:rPr>
                <w:rFonts w:ascii="Times New Roman" w:hAnsi="Times New Roman"/>
                <w:sz w:val="24"/>
                <w:szCs w:val="24"/>
                <w:lang w:val="lt-LT" w:eastAsia="lt-LT"/>
              </w:rPr>
              <w:t>Radži</w:t>
            </w:r>
            <w:proofErr w:type="spellEnd"/>
            <w:r>
              <w:rPr>
                <w:rFonts w:ascii="Times New Roman" w:hAnsi="Times New Roman"/>
                <w:sz w:val="24"/>
                <w:szCs w:val="24"/>
                <w:lang w:val="lt-LT" w:eastAsia="lt-LT"/>
              </w:rPr>
              <w:t xml:space="preserve"> dainų</w:t>
            </w:r>
            <w:r w:rsidR="00D94893" w:rsidRPr="007C02CA">
              <w:rPr>
                <w:rFonts w:ascii="Times New Roman" w:hAnsi="Times New Roman"/>
                <w:sz w:val="24"/>
                <w:szCs w:val="24"/>
                <w:lang w:val="lt-LT" w:eastAsia="lt-LT"/>
              </w:rPr>
              <w:t>.</w:t>
            </w:r>
          </w:p>
          <w:p w:rsidR="00D94893" w:rsidRPr="007C02CA" w:rsidRDefault="007C02CA" w:rsidP="00EE58B1">
            <w:pPr>
              <w:spacing w:after="0" w:line="240" w:lineRule="auto"/>
              <w:jc w:val="both"/>
              <w:rPr>
                <w:rFonts w:ascii="Times New Roman" w:hAnsi="Times New Roman"/>
                <w:i/>
                <w:sz w:val="24"/>
                <w:szCs w:val="24"/>
                <w:lang w:val="lt-LT" w:eastAsia="lt-LT"/>
              </w:rPr>
            </w:pPr>
            <w:r>
              <w:rPr>
                <w:rFonts w:ascii="Times New Roman" w:hAnsi="Times New Roman"/>
                <w:i/>
                <w:sz w:val="24"/>
                <w:szCs w:val="24"/>
                <w:lang w:val="lt-LT" w:eastAsia="lt-LT"/>
              </w:rPr>
              <w:t>Bilieto kaina 10,</w:t>
            </w:r>
            <w:r w:rsidR="00D94893" w:rsidRPr="007C02CA">
              <w:rPr>
                <w:rFonts w:ascii="Times New Roman" w:hAnsi="Times New Roman"/>
                <w:i/>
                <w:sz w:val="24"/>
                <w:szCs w:val="24"/>
                <w:lang w:val="lt-LT" w:eastAsia="lt-LT"/>
              </w:rPr>
              <w:t xml:space="preserve"> 12 </w:t>
            </w:r>
            <w:proofErr w:type="spellStart"/>
            <w:r w:rsidR="00D94893" w:rsidRPr="007C02CA">
              <w:rPr>
                <w:rFonts w:ascii="Times New Roman" w:hAnsi="Times New Roman"/>
                <w:i/>
                <w:sz w:val="24"/>
                <w:szCs w:val="24"/>
                <w:lang w:val="lt-LT" w:eastAsia="lt-LT"/>
              </w:rPr>
              <w:t>Eur</w:t>
            </w:r>
            <w:proofErr w:type="spellEnd"/>
            <w:r w:rsidR="00D94893" w:rsidRPr="007C02CA">
              <w:rPr>
                <w:rFonts w:ascii="Times New Roman" w:hAnsi="Times New Roman"/>
                <w:i/>
                <w:sz w:val="24"/>
                <w:szCs w:val="24"/>
                <w:lang w:val="lt-LT" w:eastAsia="lt-LT"/>
              </w:rPr>
              <w:t>.</w:t>
            </w:r>
          </w:p>
        </w:tc>
      </w:tr>
      <w:tr w:rsidR="00EE58B1" w:rsidRPr="00C43455" w:rsidTr="00DE1D97">
        <w:trPr>
          <w:trHeight w:val="578"/>
        </w:trPr>
        <w:tc>
          <w:tcPr>
            <w:tcW w:w="916" w:type="dxa"/>
          </w:tcPr>
          <w:p w:rsidR="00EE58B1" w:rsidRPr="007C02CA" w:rsidRDefault="00EE58B1" w:rsidP="00D82944">
            <w:pPr>
              <w:pStyle w:val="Pagrindinistekstas"/>
              <w:spacing w:after="200"/>
              <w:rPr>
                <w:sz w:val="24"/>
                <w:szCs w:val="24"/>
                <w:lang w:val="lt-LT"/>
              </w:rPr>
            </w:pPr>
            <w:r>
              <w:rPr>
                <w:sz w:val="24"/>
                <w:szCs w:val="24"/>
                <w:lang w:val="lt-LT"/>
              </w:rPr>
              <w:t>04.</w:t>
            </w:r>
            <w:r w:rsidR="0008139D">
              <w:rPr>
                <w:sz w:val="24"/>
                <w:szCs w:val="24"/>
                <w:lang w:val="lt-LT"/>
              </w:rPr>
              <w:t xml:space="preserve"> </w:t>
            </w:r>
            <w:r>
              <w:rPr>
                <w:sz w:val="24"/>
                <w:szCs w:val="24"/>
                <w:lang w:val="lt-LT"/>
              </w:rPr>
              <w:t>02</w:t>
            </w:r>
          </w:p>
        </w:tc>
        <w:tc>
          <w:tcPr>
            <w:tcW w:w="992" w:type="dxa"/>
          </w:tcPr>
          <w:p w:rsidR="00EE58B1" w:rsidRPr="007C02CA" w:rsidRDefault="00EE58B1" w:rsidP="00363BC9">
            <w:pPr>
              <w:spacing w:after="0" w:line="240" w:lineRule="auto"/>
              <w:rPr>
                <w:rFonts w:ascii="Times New Roman" w:hAnsi="Times New Roman"/>
                <w:sz w:val="24"/>
                <w:szCs w:val="24"/>
                <w:lang w:val="lt-LT"/>
              </w:rPr>
            </w:pPr>
            <w:r>
              <w:rPr>
                <w:rFonts w:ascii="Times New Roman" w:hAnsi="Times New Roman"/>
                <w:sz w:val="24"/>
                <w:szCs w:val="24"/>
                <w:lang w:val="lt-LT"/>
              </w:rPr>
              <w:t>15.30</w:t>
            </w:r>
          </w:p>
        </w:tc>
        <w:tc>
          <w:tcPr>
            <w:tcW w:w="3969" w:type="dxa"/>
          </w:tcPr>
          <w:p w:rsidR="00EE58B1" w:rsidRDefault="00EE58B1" w:rsidP="007527E8">
            <w:pPr>
              <w:spacing w:before="100" w:beforeAutospacing="1" w:after="100" w:afterAutospacing="1" w:line="240" w:lineRule="auto"/>
              <w:outlineLvl w:val="0"/>
              <w:rPr>
                <w:rFonts w:ascii="Times New Roman" w:hAnsi="Times New Roman"/>
                <w:bCs/>
                <w:kern w:val="36"/>
                <w:sz w:val="24"/>
                <w:szCs w:val="24"/>
                <w:lang w:val="lt-LT" w:eastAsia="lt-LT"/>
              </w:rPr>
            </w:pPr>
            <w:r>
              <w:rPr>
                <w:rFonts w:ascii="Times New Roman" w:hAnsi="Times New Roman"/>
                <w:bCs/>
                <w:kern w:val="36"/>
                <w:sz w:val="24"/>
                <w:szCs w:val="24"/>
                <w:lang w:val="lt-LT" w:eastAsia="lt-LT"/>
              </w:rPr>
              <w:t>Modelių atranka</w:t>
            </w:r>
          </w:p>
        </w:tc>
        <w:tc>
          <w:tcPr>
            <w:tcW w:w="2694" w:type="dxa"/>
          </w:tcPr>
          <w:p w:rsidR="00EE58B1" w:rsidRPr="007C02CA" w:rsidRDefault="00EE58B1" w:rsidP="00BC3B4E">
            <w:pPr>
              <w:spacing w:after="0" w:line="240" w:lineRule="auto"/>
              <w:rPr>
                <w:rFonts w:ascii="Times New Roman" w:hAnsi="Times New Roman"/>
                <w:sz w:val="24"/>
                <w:szCs w:val="24"/>
                <w:lang w:val="lt-LT"/>
              </w:rPr>
            </w:pPr>
            <w:r>
              <w:rPr>
                <w:rFonts w:ascii="Times New Roman" w:hAnsi="Times New Roman"/>
                <w:sz w:val="24"/>
                <w:szCs w:val="24"/>
                <w:lang w:val="lt-LT"/>
              </w:rPr>
              <w:t>Anykščių kultūros centre II aukšto fojė</w:t>
            </w:r>
          </w:p>
        </w:tc>
        <w:tc>
          <w:tcPr>
            <w:tcW w:w="4867" w:type="dxa"/>
          </w:tcPr>
          <w:p w:rsidR="00EE58B1" w:rsidRPr="007C02CA" w:rsidRDefault="00EE58B1" w:rsidP="00EE58B1">
            <w:pPr>
              <w:spacing w:after="0" w:line="240" w:lineRule="auto"/>
              <w:jc w:val="both"/>
              <w:outlineLvl w:val="1"/>
              <w:rPr>
                <w:rFonts w:ascii="Times New Roman" w:hAnsi="Times New Roman"/>
                <w:bCs/>
                <w:sz w:val="24"/>
                <w:szCs w:val="24"/>
                <w:lang w:val="lt-LT" w:eastAsia="lt-LT"/>
              </w:rPr>
            </w:pPr>
          </w:p>
        </w:tc>
      </w:tr>
      <w:tr w:rsidR="00D94893" w:rsidRPr="00C43455" w:rsidTr="00DE1D97">
        <w:trPr>
          <w:trHeight w:val="808"/>
        </w:trPr>
        <w:tc>
          <w:tcPr>
            <w:tcW w:w="916" w:type="dxa"/>
          </w:tcPr>
          <w:p w:rsidR="00D94893" w:rsidRPr="007C02CA" w:rsidRDefault="00EE58B1" w:rsidP="00D82944">
            <w:pPr>
              <w:pStyle w:val="Pagrindinistekstas"/>
              <w:spacing w:after="200"/>
              <w:rPr>
                <w:sz w:val="24"/>
                <w:szCs w:val="24"/>
                <w:lang w:val="lt-LT"/>
              </w:rPr>
            </w:pPr>
            <w:r>
              <w:rPr>
                <w:sz w:val="24"/>
                <w:szCs w:val="24"/>
                <w:lang w:val="lt-LT"/>
              </w:rPr>
              <w:t>04.</w:t>
            </w:r>
            <w:r w:rsidR="0008139D">
              <w:rPr>
                <w:sz w:val="24"/>
                <w:szCs w:val="24"/>
                <w:lang w:val="lt-LT"/>
              </w:rPr>
              <w:t xml:space="preserve"> </w:t>
            </w:r>
            <w:r w:rsidR="00D94893" w:rsidRPr="007C02CA">
              <w:rPr>
                <w:sz w:val="24"/>
                <w:szCs w:val="24"/>
                <w:lang w:val="lt-LT"/>
              </w:rPr>
              <w:t>04</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18.00</w:t>
            </w:r>
          </w:p>
        </w:tc>
        <w:tc>
          <w:tcPr>
            <w:tcW w:w="3969" w:type="dxa"/>
          </w:tcPr>
          <w:p w:rsidR="00D94893" w:rsidRPr="007C02CA" w:rsidRDefault="00D94893" w:rsidP="00BC3B4E">
            <w:pPr>
              <w:spacing w:before="100" w:beforeAutospacing="1" w:after="100" w:afterAutospacing="1" w:line="240" w:lineRule="auto"/>
              <w:outlineLvl w:val="0"/>
              <w:rPr>
                <w:rFonts w:ascii="Times New Roman" w:hAnsi="Times New Roman"/>
                <w:bCs/>
                <w:kern w:val="36"/>
                <w:sz w:val="24"/>
                <w:szCs w:val="24"/>
                <w:lang w:val="lt-LT" w:eastAsia="lt-LT"/>
              </w:rPr>
            </w:pPr>
            <w:r w:rsidRPr="007C02CA">
              <w:rPr>
                <w:rFonts w:ascii="Times New Roman" w:hAnsi="Times New Roman"/>
                <w:bCs/>
                <w:kern w:val="36"/>
                <w:sz w:val="24"/>
                <w:szCs w:val="24"/>
                <w:lang w:val="lt-LT" w:eastAsia="lt-LT"/>
              </w:rPr>
              <w:t>Grupės „</w:t>
            </w:r>
            <w:r w:rsidR="007C02CA">
              <w:rPr>
                <w:rFonts w:ascii="Times New Roman" w:hAnsi="Times New Roman"/>
                <w:bCs/>
                <w:kern w:val="36"/>
                <w:sz w:val="24"/>
                <w:szCs w:val="24"/>
                <w:lang w:val="lt-LT" w:eastAsia="lt-LT"/>
              </w:rPr>
              <w:t>PATRULIAI</w:t>
            </w:r>
            <w:r w:rsidRPr="007C02CA">
              <w:rPr>
                <w:rFonts w:ascii="Times New Roman" w:hAnsi="Times New Roman"/>
                <w:bCs/>
                <w:kern w:val="36"/>
                <w:sz w:val="24"/>
                <w:szCs w:val="24"/>
                <w:lang w:val="lt-LT" w:eastAsia="lt-LT"/>
              </w:rPr>
              <w:t>“ koncertas su gyvo garso grupe</w:t>
            </w:r>
          </w:p>
          <w:p w:rsidR="00D94893" w:rsidRPr="007C02CA" w:rsidRDefault="00D94893" w:rsidP="003A13E4">
            <w:pPr>
              <w:spacing w:after="0" w:line="240" w:lineRule="auto"/>
              <w:rPr>
                <w:rFonts w:ascii="Times New Roman" w:hAnsi="Times New Roman"/>
                <w:sz w:val="24"/>
                <w:szCs w:val="24"/>
                <w:lang w:val="lt-LT"/>
              </w:rPr>
            </w:pP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Anykščių kultūros centre</w:t>
            </w:r>
          </w:p>
        </w:tc>
        <w:tc>
          <w:tcPr>
            <w:tcW w:w="4867" w:type="dxa"/>
          </w:tcPr>
          <w:p w:rsidR="00D94893" w:rsidRPr="007C02CA" w:rsidRDefault="00D94893" w:rsidP="00EE58B1">
            <w:pPr>
              <w:pStyle w:val="prastasistinklapis"/>
              <w:spacing w:before="0" w:beforeAutospacing="0" w:after="0" w:afterAutospacing="0"/>
              <w:jc w:val="both"/>
            </w:pPr>
            <w:r w:rsidRPr="007C02CA">
              <w:t>15 metų scenoje! Švęsim garsiai!</w:t>
            </w:r>
          </w:p>
          <w:p w:rsidR="00D94893" w:rsidRPr="007C02CA" w:rsidRDefault="00D94893" w:rsidP="00EE58B1">
            <w:pPr>
              <w:pStyle w:val="prastasistinklapis"/>
              <w:spacing w:before="0" w:beforeAutospacing="0" w:after="0" w:afterAutospacing="0"/>
              <w:jc w:val="both"/>
            </w:pPr>
            <w:r w:rsidRPr="007C02CA">
              <w:t>„Norime švęsti savo šventę su gerai nusiteikusiais žmonėmis. O į mūsų koncertus visada susirenka kaip tik tokia publika. Kartais net apima toks keistas jausmas, atrodo, kad tuos žmones pažįsti. Susitinki ir visada yra apie ką pasikalbėti. Tai ir mūsų jubiliejiniuose koncertuose bus ne tik visiems gerai žinomų dainų, bet ir daug gerų istorijų iš užkulisių. O įsivaizduojate, kiek ten per 15 metų visko nutiko?!“ – intriguoja A. Radzevičius.</w:t>
            </w:r>
          </w:p>
          <w:p w:rsidR="00D94893" w:rsidRPr="007C02CA" w:rsidRDefault="00D94893" w:rsidP="00EE58B1">
            <w:pPr>
              <w:pStyle w:val="prastasistinklapis"/>
              <w:spacing w:before="0" w:beforeAutospacing="0" w:after="0" w:afterAutospacing="0"/>
              <w:jc w:val="both"/>
            </w:pPr>
            <w:r w:rsidRPr="007C02CA">
              <w:t>Kęstutis Radavičius – bosinė gitara</w:t>
            </w:r>
          </w:p>
          <w:p w:rsidR="00D94893" w:rsidRPr="007C02CA" w:rsidRDefault="00D94893" w:rsidP="00EE58B1">
            <w:pPr>
              <w:pStyle w:val="prastasistinklapis"/>
              <w:spacing w:before="0" w:beforeAutospacing="0" w:after="0" w:afterAutospacing="0"/>
              <w:jc w:val="both"/>
            </w:pPr>
            <w:r w:rsidRPr="007C02CA">
              <w:t xml:space="preserve">Evaldas </w:t>
            </w:r>
            <w:proofErr w:type="spellStart"/>
            <w:r w:rsidRPr="007C02CA">
              <w:t>Sidaras</w:t>
            </w:r>
            <w:proofErr w:type="spellEnd"/>
            <w:r w:rsidRPr="007C02CA">
              <w:t xml:space="preserve"> – mušamieji</w:t>
            </w:r>
          </w:p>
          <w:p w:rsidR="00D94893" w:rsidRPr="007C02CA" w:rsidRDefault="00D94893" w:rsidP="00EE58B1">
            <w:pPr>
              <w:pStyle w:val="prastasistinklapis"/>
              <w:spacing w:before="0" w:beforeAutospacing="0" w:after="0" w:afterAutospacing="0"/>
              <w:jc w:val="both"/>
            </w:pPr>
            <w:r w:rsidRPr="007C02CA">
              <w:t xml:space="preserve">Darius </w:t>
            </w:r>
            <w:proofErr w:type="spellStart"/>
            <w:r w:rsidRPr="007C02CA">
              <w:t>Kaškelis</w:t>
            </w:r>
            <w:proofErr w:type="spellEnd"/>
            <w:r w:rsidRPr="007C02CA">
              <w:t xml:space="preserve"> – klavišiniai</w:t>
            </w:r>
          </w:p>
          <w:p w:rsidR="00D94893" w:rsidRPr="007C02CA" w:rsidRDefault="007C02CA" w:rsidP="00EE58B1">
            <w:pPr>
              <w:spacing w:after="0" w:line="240" w:lineRule="auto"/>
              <w:jc w:val="both"/>
              <w:rPr>
                <w:rFonts w:ascii="Times New Roman" w:hAnsi="Times New Roman"/>
                <w:i/>
                <w:sz w:val="24"/>
                <w:szCs w:val="24"/>
                <w:lang w:val="lt-LT"/>
              </w:rPr>
            </w:pPr>
            <w:r>
              <w:rPr>
                <w:rFonts w:ascii="Times New Roman" w:hAnsi="Times New Roman"/>
                <w:i/>
                <w:sz w:val="24"/>
                <w:szCs w:val="24"/>
                <w:lang w:val="lt-LT"/>
              </w:rPr>
              <w:t xml:space="preserve">Bilieto kaina 12, </w:t>
            </w:r>
            <w:r w:rsidR="00D94893" w:rsidRPr="007C02CA">
              <w:rPr>
                <w:rFonts w:ascii="Times New Roman" w:hAnsi="Times New Roman"/>
                <w:i/>
                <w:sz w:val="24"/>
                <w:szCs w:val="24"/>
                <w:lang w:val="lt-LT"/>
              </w:rPr>
              <w:t xml:space="preserve">15 </w:t>
            </w:r>
            <w:proofErr w:type="spellStart"/>
            <w:r w:rsidR="00D94893" w:rsidRPr="007C02CA">
              <w:rPr>
                <w:rFonts w:ascii="Times New Roman" w:hAnsi="Times New Roman"/>
                <w:i/>
                <w:sz w:val="24"/>
                <w:szCs w:val="24"/>
                <w:lang w:val="lt-LT"/>
              </w:rPr>
              <w:t>Eur</w:t>
            </w:r>
            <w:proofErr w:type="spellEnd"/>
            <w:r w:rsidR="00D94893" w:rsidRPr="007C02CA">
              <w:rPr>
                <w:rFonts w:ascii="Times New Roman" w:hAnsi="Times New Roman"/>
                <w:i/>
                <w:sz w:val="24"/>
                <w:szCs w:val="24"/>
                <w:lang w:val="lt-LT"/>
              </w:rPr>
              <w:t>.</w:t>
            </w:r>
          </w:p>
        </w:tc>
      </w:tr>
      <w:tr w:rsidR="00EE58B1" w:rsidRPr="00C43455" w:rsidTr="00DE1D97">
        <w:trPr>
          <w:trHeight w:val="808"/>
        </w:trPr>
        <w:tc>
          <w:tcPr>
            <w:tcW w:w="916" w:type="dxa"/>
          </w:tcPr>
          <w:p w:rsidR="00EE58B1" w:rsidRDefault="00EE58B1" w:rsidP="00D82944">
            <w:pPr>
              <w:pStyle w:val="Pagrindinistekstas"/>
              <w:spacing w:after="200"/>
              <w:rPr>
                <w:sz w:val="24"/>
                <w:szCs w:val="24"/>
                <w:lang w:val="lt-LT"/>
              </w:rPr>
            </w:pPr>
            <w:r>
              <w:rPr>
                <w:sz w:val="24"/>
                <w:szCs w:val="24"/>
                <w:lang w:val="lt-LT"/>
              </w:rPr>
              <w:t>04.</w:t>
            </w:r>
            <w:r w:rsidR="0008139D">
              <w:rPr>
                <w:sz w:val="24"/>
                <w:szCs w:val="24"/>
                <w:lang w:val="lt-LT"/>
              </w:rPr>
              <w:t xml:space="preserve"> </w:t>
            </w:r>
            <w:r>
              <w:rPr>
                <w:sz w:val="24"/>
                <w:szCs w:val="24"/>
                <w:lang w:val="lt-LT"/>
              </w:rPr>
              <w:t>07</w:t>
            </w:r>
          </w:p>
        </w:tc>
        <w:tc>
          <w:tcPr>
            <w:tcW w:w="992" w:type="dxa"/>
          </w:tcPr>
          <w:p w:rsidR="00EE58B1" w:rsidRPr="007C02CA" w:rsidRDefault="00EE58B1" w:rsidP="00363BC9">
            <w:pPr>
              <w:spacing w:after="0" w:line="240" w:lineRule="auto"/>
              <w:rPr>
                <w:rFonts w:ascii="Times New Roman" w:hAnsi="Times New Roman"/>
                <w:sz w:val="24"/>
                <w:szCs w:val="24"/>
                <w:lang w:val="lt-LT"/>
              </w:rPr>
            </w:pPr>
            <w:r>
              <w:rPr>
                <w:rFonts w:ascii="Times New Roman" w:hAnsi="Times New Roman"/>
                <w:sz w:val="24"/>
                <w:szCs w:val="24"/>
                <w:lang w:val="lt-LT"/>
              </w:rPr>
              <w:t>15.00</w:t>
            </w:r>
          </w:p>
        </w:tc>
        <w:tc>
          <w:tcPr>
            <w:tcW w:w="3969" w:type="dxa"/>
          </w:tcPr>
          <w:p w:rsidR="00EE58B1" w:rsidRPr="007C02CA" w:rsidRDefault="00EE58B1" w:rsidP="00BC3B4E">
            <w:pPr>
              <w:spacing w:before="100" w:beforeAutospacing="1" w:after="100" w:afterAutospacing="1" w:line="240" w:lineRule="auto"/>
              <w:outlineLvl w:val="0"/>
              <w:rPr>
                <w:rFonts w:ascii="Times New Roman" w:hAnsi="Times New Roman"/>
                <w:bCs/>
                <w:kern w:val="36"/>
                <w:sz w:val="24"/>
                <w:szCs w:val="24"/>
                <w:lang w:val="lt-LT" w:eastAsia="lt-LT"/>
              </w:rPr>
            </w:pPr>
            <w:r>
              <w:rPr>
                <w:rFonts w:ascii="Times New Roman" w:hAnsi="Times New Roman"/>
                <w:bCs/>
                <w:kern w:val="36"/>
                <w:sz w:val="24"/>
                <w:szCs w:val="24"/>
                <w:lang w:val="lt-LT" w:eastAsia="lt-LT"/>
              </w:rPr>
              <w:t>Rokiškio kultūros centro liaudies teatro spektaklis „(</w:t>
            </w:r>
            <w:proofErr w:type="spellStart"/>
            <w:r>
              <w:rPr>
                <w:rFonts w:ascii="Times New Roman" w:hAnsi="Times New Roman"/>
                <w:bCs/>
                <w:kern w:val="36"/>
                <w:sz w:val="24"/>
                <w:szCs w:val="24"/>
                <w:lang w:val="lt-LT" w:eastAsia="lt-LT"/>
              </w:rPr>
              <w:t>ne)PATENKINTŲ</w:t>
            </w:r>
            <w:proofErr w:type="spellEnd"/>
            <w:r>
              <w:rPr>
                <w:rFonts w:ascii="Times New Roman" w:hAnsi="Times New Roman"/>
                <w:bCs/>
                <w:kern w:val="36"/>
                <w:sz w:val="24"/>
                <w:szCs w:val="24"/>
                <w:lang w:val="lt-LT" w:eastAsia="lt-LT"/>
              </w:rPr>
              <w:t xml:space="preserve"> MERGELIŲ PAKALBĖJIMAI</w:t>
            </w:r>
          </w:p>
        </w:tc>
        <w:tc>
          <w:tcPr>
            <w:tcW w:w="2694" w:type="dxa"/>
          </w:tcPr>
          <w:p w:rsidR="00EE58B1" w:rsidRPr="007C02CA" w:rsidRDefault="00EE58B1"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Anykščių kultūros centre</w:t>
            </w:r>
            <w:r>
              <w:rPr>
                <w:rFonts w:ascii="Times New Roman" w:hAnsi="Times New Roman"/>
                <w:sz w:val="24"/>
                <w:szCs w:val="24"/>
                <w:lang w:val="lt-LT"/>
              </w:rPr>
              <w:t xml:space="preserve"> teatro studijoje</w:t>
            </w:r>
          </w:p>
        </w:tc>
        <w:tc>
          <w:tcPr>
            <w:tcW w:w="4867" w:type="dxa"/>
          </w:tcPr>
          <w:p w:rsidR="00EE58B1" w:rsidRPr="00EE58B1" w:rsidRDefault="00EE58B1" w:rsidP="00EE58B1">
            <w:pPr>
              <w:spacing w:after="0" w:line="240" w:lineRule="auto"/>
              <w:jc w:val="both"/>
              <w:rPr>
                <w:rFonts w:ascii="Times New Roman" w:hAnsi="Times New Roman"/>
                <w:sz w:val="24"/>
                <w:szCs w:val="24"/>
                <w:lang w:val="lt-LT" w:eastAsia="lt-LT"/>
              </w:rPr>
            </w:pPr>
            <w:r w:rsidRPr="00EE58B1">
              <w:rPr>
                <w:rFonts w:ascii="Times New Roman" w:hAnsi="Times New Roman"/>
                <w:sz w:val="24"/>
                <w:szCs w:val="24"/>
                <w:lang w:val="lt-LT" w:eastAsia="lt-LT"/>
              </w:rPr>
              <w:t>Moterį palieka vyras. Ir kas palaikys sunkią valandą, jei ne geriausios draugės. Štai ir sėdi ant sofos keturios moterys. Ir pradeda prisiminti savo gyvenimą nuo vaikystės žaidimų, pirmųjų meilių, ilgesių, vedybų, vaikų iki šiandienos išdavysčių. Pasėdi, pašneka ir išsiskirsto. Tarsi nieko neįvyksta. Tarsi visas gyvenimas prabėga.</w:t>
            </w:r>
          </w:p>
          <w:p w:rsidR="00EE58B1" w:rsidRDefault="00EE58B1" w:rsidP="00EE58B1">
            <w:pPr>
              <w:spacing w:after="0" w:line="240" w:lineRule="auto"/>
              <w:jc w:val="both"/>
              <w:rPr>
                <w:rFonts w:ascii="Times New Roman" w:hAnsi="Times New Roman"/>
                <w:sz w:val="24"/>
                <w:szCs w:val="24"/>
                <w:lang w:val="lt-LT" w:eastAsia="lt-LT"/>
              </w:rPr>
            </w:pPr>
            <w:r w:rsidRPr="00EE58B1">
              <w:rPr>
                <w:rFonts w:ascii="Times New Roman" w:hAnsi="Times New Roman"/>
                <w:sz w:val="24"/>
                <w:szCs w:val="24"/>
                <w:lang w:val="lt-LT" w:eastAsia="lt-LT"/>
              </w:rPr>
              <w:t xml:space="preserve">Spektaklis pagal jaunosios kartos poetės, prozininkės, šiuo metu gyvenančios Briuselyje, Agnės </w:t>
            </w:r>
            <w:proofErr w:type="spellStart"/>
            <w:r w:rsidRPr="00EE58B1">
              <w:rPr>
                <w:rFonts w:ascii="Times New Roman" w:hAnsi="Times New Roman"/>
                <w:sz w:val="24"/>
                <w:szCs w:val="24"/>
                <w:lang w:val="lt-LT" w:eastAsia="lt-LT"/>
              </w:rPr>
              <w:t>Žagrakalytės</w:t>
            </w:r>
            <w:proofErr w:type="spellEnd"/>
            <w:r w:rsidRPr="00EE58B1">
              <w:rPr>
                <w:rFonts w:ascii="Times New Roman" w:hAnsi="Times New Roman"/>
                <w:sz w:val="24"/>
                <w:szCs w:val="24"/>
                <w:lang w:val="lt-LT" w:eastAsia="lt-LT"/>
              </w:rPr>
              <w:t xml:space="preserve"> eilėraščius. </w:t>
            </w:r>
          </w:p>
          <w:p w:rsidR="00EE58B1" w:rsidRPr="00EE58B1" w:rsidRDefault="00EE58B1" w:rsidP="00EE58B1">
            <w:pPr>
              <w:spacing w:after="0" w:line="240" w:lineRule="auto"/>
              <w:jc w:val="both"/>
              <w:rPr>
                <w:rFonts w:ascii="Times New Roman" w:hAnsi="Times New Roman"/>
                <w:sz w:val="24"/>
                <w:szCs w:val="24"/>
                <w:lang w:val="lt-LT" w:eastAsia="lt-LT"/>
              </w:rPr>
            </w:pPr>
            <w:r w:rsidRPr="00EE58B1">
              <w:rPr>
                <w:rFonts w:ascii="Times New Roman" w:hAnsi="Times New Roman"/>
                <w:sz w:val="24"/>
                <w:szCs w:val="24"/>
                <w:lang w:val="lt-LT" w:eastAsia="lt-LT"/>
              </w:rPr>
              <w:t>Vaidina Rokiškio Liaudies teatro aktorės ir saksofonininkas Arūnas Paškevičius.</w:t>
            </w:r>
          </w:p>
          <w:p w:rsidR="00EE58B1" w:rsidRDefault="00EE58B1" w:rsidP="00EE58B1">
            <w:pPr>
              <w:spacing w:after="0" w:line="240" w:lineRule="auto"/>
              <w:jc w:val="both"/>
              <w:rPr>
                <w:rFonts w:ascii="Times New Roman" w:hAnsi="Times New Roman"/>
                <w:sz w:val="24"/>
                <w:szCs w:val="24"/>
                <w:lang w:val="lt-LT" w:eastAsia="lt-LT"/>
              </w:rPr>
            </w:pPr>
            <w:r w:rsidRPr="00EE58B1">
              <w:rPr>
                <w:rFonts w:ascii="Times New Roman" w:hAnsi="Times New Roman"/>
                <w:sz w:val="24"/>
                <w:szCs w:val="24"/>
                <w:lang w:val="lt-LT" w:eastAsia="lt-LT"/>
              </w:rPr>
              <w:lastRenderedPageBreak/>
              <w:t>Maloniai kviečiame pažiūrėti Rokiškio kultūros centro liaudies teatro spektaklį „(</w:t>
            </w:r>
            <w:proofErr w:type="spellStart"/>
            <w:r w:rsidRPr="00EE58B1">
              <w:rPr>
                <w:rFonts w:ascii="Times New Roman" w:hAnsi="Times New Roman"/>
                <w:sz w:val="24"/>
                <w:szCs w:val="24"/>
                <w:lang w:val="lt-LT" w:eastAsia="lt-LT"/>
              </w:rPr>
              <w:t>ne)patenkintų</w:t>
            </w:r>
            <w:proofErr w:type="spellEnd"/>
            <w:r w:rsidRPr="00EE58B1">
              <w:rPr>
                <w:rFonts w:ascii="Times New Roman" w:hAnsi="Times New Roman"/>
                <w:sz w:val="24"/>
                <w:szCs w:val="24"/>
                <w:lang w:val="lt-LT" w:eastAsia="lt-LT"/>
              </w:rPr>
              <w:t xml:space="preserve"> mergelių pakalbėjimai“ (režisierius Eligijus Daugnora) </w:t>
            </w:r>
          </w:p>
          <w:p w:rsidR="00EE58B1" w:rsidRPr="00EE58B1" w:rsidRDefault="00EE58B1" w:rsidP="00EE58B1">
            <w:pPr>
              <w:spacing w:after="0" w:line="240" w:lineRule="auto"/>
              <w:jc w:val="both"/>
              <w:rPr>
                <w:rFonts w:ascii="Times New Roman" w:hAnsi="Times New Roman"/>
                <w:sz w:val="24"/>
                <w:szCs w:val="24"/>
                <w:lang w:val="lt-LT" w:eastAsia="lt-LT"/>
              </w:rPr>
            </w:pPr>
            <w:r w:rsidRPr="00EE58B1">
              <w:rPr>
                <w:rFonts w:ascii="Times New Roman" w:hAnsi="Times New Roman"/>
                <w:i/>
                <w:iCs/>
                <w:sz w:val="24"/>
                <w:szCs w:val="24"/>
                <w:lang w:val="lt-LT" w:eastAsia="lt-LT"/>
              </w:rPr>
              <w:t>B</w:t>
            </w:r>
            <w:r>
              <w:rPr>
                <w:rFonts w:ascii="Times New Roman" w:hAnsi="Times New Roman"/>
                <w:i/>
                <w:iCs/>
                <w:sz w:val="24"/>
                <w:szCs w:val="24"/>
                <w:lang w:val="lt-LT" w:eastAsia="lt-LT"/>
              </w:rPr>
              <w:t xml:space="preserve">ilieto kaina 5 </w:t>
            </w:r>
            <w:proofErr w:type="spellStart"/>
            <w:r>
              <w:rPr>
                <w:rFonts w:ascii="Times New Roman" w:hAnsi="Times New Roman"/>
                <w:i/>
                <w:iCs/>
                <w:sz w:val="24"/>
                <w:szCs w:val="24"/>
                <w:lang w:val="lt-LT" w:eastAsia="lt-LT"/>
              </w:rPr>
              <w:t>Eur</w:t>
            </w:r>
            <w:proofErr w:type="spellEnd"/>
            <w:r>
              <w:rPr>
                <w:rFonts w:ascii="Times New Roman" w:hAnsi="Times New Roman"/>
                <w:i/>
                <w:iCs/>
                <w:sz w:val="24"/>
                <w:szCs w:val="24"/>
                <w:lang w:val="lt-LT" w:eastAsia="lt-LT"/>
              </w:rPr>
              <w:t>.</w:t>
            </w:r>
          </w:p>
        </w:tc>
      </w:tr>
      <w:tr w:rsidR="00EE58B1" w:rsidRPr="00C43455" w:rsidTr="00DE1D97">
        <w:trPr>
          <w:trHeight w:val="808"/>
        </w:trPr>
        <w:tc>
          <w:tcPr>
            <w:tcW w:w="916" w:type="dxa"/>
          </w:tcPr>
          <w:p w:rsidR="00EE58B1" w:rsidRDefault="00EE58B1" w:rsidP="00D82944">
            <w:pPr>
              <w:pStyle w:val="Pagrindinistekstas"/>
              <w:spacing w:after="200"/>
              <w:rPr>
                <w:sz w:val="24"/>
                <w:szCs w:val="24"/>
                <w:lang w:val="lt-LT"/>
              </w:rPr>
            </w:pPr>
            <w:r>
              <w:rPr>
                <w:sz w:val="24"/>
                <w:szCs w:val="24"/>
                <w:lang w:val="lt-LT"/>
              </w:rPr>
              <w:lastRenderedPageBreak/>
              <w:t>04.</w:t>
            </w:r>
            <w:r w:rsidR="0008139D">
              <w:rPr>
                <w:sz w:val="24"/>
                <w:szCs w:val="24"/>
                <w:lang w:val="lt-LT"/>
              </w:rPr>
              <w:t xml:space="preserve"> </w:t>
            </w:r>
            <w:r>
              <w:rPr>
                <w:sz w:val="24"/>
                <w:szCs w:val="24"/>
                <w:lang w:val="lt-LT"/>
              </w:rPr>
              <w:t>11</w:t>
            </w:r>
          </w:p>
        </w:tc>
        <w:tc>
          <w:tcPr>
            <w:tcW w:w="992" w:type="dxa"/>
          </w:tcPr>
          <w:p w:rsidR="00EE58B1" w:rsidRPr="007C02CA" w:rsidRDefault="00EE58B1" w:rsidP="00363BC9">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3969" w:type="dxa"/>
          </w:tcPr>
          <w:p w:rsidR="00EE58B1" w:rsidRPr="007C02CA" w:rsidRDefault="00EE58B1" w:rsidP="00BC3B4E">
            <w:pPr>
              <w:spacing w:before="100" w:beforeAutospacing="1" w:after="100" w:afterAutospacing="1" w:line="240" w:lineRule="auto"/>
              <w:outlineLvl w:val="0"/>
              <w:rPr>
                <w:rFonts w:ascii="Times New Roman" w:hAnsi="Times New Roman"/>
                <w:bCs/>
                <w:kern w:val="36"/>
                <w:sz w:val="24"/>
                <w:szCs w:val="24"/>
                <w:lang w:val="lt-LT" w:eastAsia="lt-LT"/>
              </w:rPr>
            </w:pPr>
            <w:r>
              <w:rPr>
                <w:rFonts w:ascii="Times New Roman" w:hAnsi="Times New Roman"/>
                <w:bCs/>
                <w:kern w:val="36"/>
                <w:sz w:val="24"/>
                <w:szCs w:val="24"/>
                <w:lang w:val="lt-LT" w:eastAsia="lt-LT"/>
              </w:rPr>
              <w:t>LILIPUTŲ cirkas</w:t>
            </w:r>
          </w:p>
        </w:tc>
        <w:tc>
          <w:tcPr>
            <w:tcW w:w="2694" w:type="dxa"/>
          </w:tcPr>
          <w:p w:rsidR="00EE58B1" w:rsidRPr="007C02CA" w:rsidRDefault="00EE58B1"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Anykščių kultūros centre</w:t>
            </w:r>
          </w:p>
        </w:tc>
        <w:tc>
          <w:tcPr>
            <w:tcW w:w="4867" w:type="dxa"/>
          </w:tcPr>
          <w:p w:rsidR="00EE58B1" w:rsidRDefault="00EE58B1" w:rsidP="00EE58B1">
            <w:pPr>
              <w:spacing w:after="0" w:line="240" w:lineRule="auto"/>
              <w:jc w:val="both"/>
              <w:rPr>
                <w:rFonts w:ascii="Times New Roman" w:hAnsi="Times New Roman"/>
                <w:sz w:val="24"/>
                <w:szCs w:val="24"/>
                <w:lang w:val="lt-LT" w:eastAsia="lt-LT"/>
              </w:rPr>
            </w:pPr>
            <w:r w:rsidRPr="00EE58B1">
              <w:rPr>
                <w:rFonts w:ascii="Times New Roman" w:hAnsi="Times New Roman"/>
                <w:sz w:val="24"/>
                <w:szCs w:val="24"/>
                <w:lang w:val="lt-LT" w:eastAsia="lt-LT"/>
              </w:rPr>
              <w:t>Jubiliejinė 30-mečio programa.</w:t>
            </w:r>
          </w:p>
          <w:p w:rsidR="00EE58B1" w:rsidRPr="00EE58B1" w:rsidRDefault="00EE58B1" w:rsidP="00EE58B1">
            <w:pPr>
              <w:spacing w:after="0" w:line="240" w:lineRule="auto"/>
              <w:jc w:val="both"/>
              <w:rPr>
                <w:rFonts w:ascii="Times New Roman" w:hAnsi="Times New Roman"/>
                <w:sz w:val="24"/>
                <w:szCs w:val="24"/>
                <w:lang w:val="lt-LT" w:eastAsia="lt-LT"/>
              </w:rPr>
            </w:pPr>
            <w:r w:rsidRPr="00EE58B1">
              <w:rPr>
                <w:rFonts w:ascii="Times New Roman" w:hAnsi="Times New Roman"/>
                <w:sz w:val="24"/>
                <w:szCs w:val="24"/>
                <w:lang w:val="lt-LT" w:eastAsia="lt-LT"/>
              </w:rPr>
              <w:t xml:space="preserve">Garsiausia pasaulyje mažųjų žmogeliukų – Liliputų cirko trupė šiemet švenčia savo 30 metų gimtadienį ir atvažiuoja į Lietuvą su jubiliejine programa! Programoje išvysite akrobatus, iliuzionistus, žonglierius ir, žinoma, mažiausius pasaulio klounus! Nuotaikingame šou dalyvaus ir mažiausias pasaulio artistas, patekęs į GINESO rekordų knygą – </w:t>
            </w:r>
            <w:proofErr w:type="spellStart"/>
            <w:r w:rsidRPr="00EE58B1">
              <w:rPr>
                <w:rFonts w:ascii="Times New Roman" w:hAnsi="Times New Roman"/>
                <w:sz w:val="24"/>
                <w:szCs w:val="24"/>
                <w:lang w:val="lt-LT" w:eastAsia="lt-LT"/>
              </w:rPr>
              <w:t>Ivo</w:t>
            </w:r>
            <w:proofErr w:type="spellEnd"/>
            <w:r w:rsidRPr="00EE58B1">
              <w:rPr>
                <w:rFonts w:ascii="Times New Roman" w:hAnsi="Times New Roman"/>
                <w:sz w:val="24"/>
                <w:szCs w:val="24"/>
                <w:lang w:val="lt-LT" w:eastAsia="lt-LT"/>
              </w:rPr>
              <w:t xml:space="preserve"> </w:t>
            </w:r>
            <w:proofErr w:type="spellStart"/>
            <w:r w:rsidRPr="00EE58B1">
              <w:rPr>
                <w:rFonts w:ascii="Times New Roman" w:hAnsi="Times New Roman"/>
                <w:sz w:val="24"/>
                <w:szCs w:val="24"/>
                <w:lang w:val="lt-LT" w:eastAsia="lt-LT"/>
              </w:rPr>
              <w:t>Čapovskis</w:t>
            </w:r>
            <w:proofErr w:type="spellEnd"/>
            <w:r w:rsidRPr="00EE58B1">
              <w:rPr>
                <w:rFonts w:ascii="Times New Roman" w:hAnsi="Times New Roman"/>
                <w:sz w:val="24"/>
                <w:szCs w:val="24"/>
                <w:lang w:val="lt-LT" w:eastAsia="lt-LT"/>
              </w:rPr>
              <w:t>! Mažiausi pasaulyje artistai su didelėmis širdelėmis ir nuotaikinga programa, apkeliavę daugiau nei 30 šalių, laukia susitikimo ir su jumis!</w:t>
            </w:r>
          </w:p>
          <w:p w:rsidR="00EE58B1" w:rsidRPr="00EE58B1" w:rsidRDefault="00EE58B1" w:rsidP="00EE58B1">
            <w:pPr>
              <w:spacing w:after="0" w:line="240" w:lineRule="auto"/>
              <w:jc w:val="both"/>
              <w:rPr>
                <w:rFonts w:ascii="Times New Roman" w:hAnsi="Times New Roman"/>
                <w:sz w:val="24"/>
                <w:szCs w:val="24"/>
                <w:lang w:val="lt-LT" w:eastAsia="lt-LT"/>
              </w:rPr>
            </w:pPr>
            <w:r w:rsidRPr="00EE58B1">
              <w:rPr>
                <w:rFonts w:ascii="Times New Roman" w:hAnsi="Times New Roman"/>
                <w:i/>
                <w:iCs/>
                <w:sz w:val="24"/>
                <w:szCs w:val="24"/>
                <w:lang w:val="lt-LT" w:eastAsia="lt-LT"/>
              </w:rPr>
              <w:t>Bilietai su skrajute 7 eurai, be skrajutės 8 eurai, renginio dieną visi bilietai 8 eurai.</w:t>
            </w:r>
          </w:p>
          <w:p w:rsidR="00EE58B1" w:rsidRPr="00EE58B1" w:rsidRDefault="00EE58B1" w:rsidP="00EE58B1">
            <w:pPr>
              <w:spacing w:after="0" w:line="240" w:lineRule="auto"/>
              <w:rPr>
                <w:rFonts w:ascii="Times New Roman" w:hAnsi="Times New Roman"/>
                <w:sz w:val="24"/>
                <w:szCs w:val="24"/>
                <w:lang w:val="lt-LT" w:eastAsia="lt-LT"/>
              </w:rPr>
            </w:pPr>
            <w:r w:rsidRPr="00EE58B1">
              <w:rPr>
                <w:rFonts w:ascii="Times New Roman" w:hAnsi="Times New Roman"/>
                <w:sz w:val="24"/>
                <w:szCs w:val="24"/>
                <w:lang w:val="lt-LT" w:eastAsia="lt-LT"/>
              </w:rPr>
              <w:t>Bilietus galima įsigyti kultūros centro kasoje.</w:t>
            </w:r>
          </w:p>
        </w:tc>
      </w:tr>
      <w:tr w:rsidR="00D94893" w:rsidRPr="00C43455" w:rsidTr="00DE1D97">
        <w:trPr>
          <w:trHeight w:val="556"/>
        </w:trPr>
        <w:tc>
          <w:tcPr>
            <w:tcW w:w="916" w:type="dxa"/>
          </w:tcPr>
          <w:p w:rsidR="00D94893" w:rsidRPr="007C02CA" w:rsidRDefault="00EE58B1" w:rsidP="00D82944">
            <w:pPr>
              <w:pStyle w:val="Pagrindinistekstas"/>
              <w:spacing w:after="200"/>
              <w:rPr>
                <w:sz w:val="24"/>
                <w:szCs w:val="24"/>
                <w:lang w:val="lt-LT"/>
              </w:rPr>
            </w:pPr>
            <w:r>
              <w:rPr>
                <w:sz w:val="24"/>
                <w:szCs w:val="24"/>
                <w:lang w:val="lt-LT"/>
              </w:rPr>
              <w:t>04.</w:t>
            </w:r>
            <w:r w:rsidR="0008139D">
              <w:rPr>
                <w:sz w:val="24"/>
                <w:szCs w:val="24"/>
                <w:lang w:val="lt-LT"/>
              </w:rPr>
              <w:t xml:space="preserve"> </w:t>
            </w:r>
            <w:r w:rsidR="00D94893" w:rsidRPr="007C02CA">
              <w:rPr>
                <w:sz w:val="24"/>
                <w:szCs w:val="24"/>
                <w:lang w:val="lt-LT"/>
              </w:rPr>
              <w:t>13</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18.00</w:t>
            </w:r>
          </w:p>
        </w:tc>
        <w:tc>
          <w:tcPr>
            <w:tcW w:w="3969" w:type="dxa"/>
          </w:tcPr>
          <w:p w:rsidR="00D94893" w:rsidRPr="007C02CA" w:rsidRDefault="00D94893" w:rsidP="003A13E4">
            <w:pPr>
              <w:spacing w:after="0" w:line="240" w:lineRule="auto"/>
              <w:rPr>
                <w:rFonts w:ascii="Times New Roman" w:hAnsi="Times New Roman"/>
                <w:sz w:val="24"/>
                <w:szCs w:val="24"/>
                <w:lang w:val="lt-LT"/>
              </w:rPr>
            </w:pPr>
            <w:r w:rsidRPr="007C02CA">
              <w:rPr>
                <w:rFonts w:ascii="Times New Roman" w:hAnsi="Times New Roman"/>
                <w:sz w:val="24"/>
                <w:szCs w:val="24"/>
                <w:lang w:val="lt-LT"/>
              </w:rPr>
              <w:t>Jungtinis Lietuvos bardų koncertas „Muzika veža“</w:t>
            </w: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AKC  </w:t>
            </w:r>
            <w:proofErr w:type="spellStart"/>
            <w:r w:rsidRPr="007C02CA">
              <w:rPr>
                <w:rFonts w:ascii="Times New Roman" w:hAnsi="Times New Roman"/>
                <w:sz w:val="24"/>
                <w:szCs w:val="24"/>
                <w:lang w:val="lt-LT"/>
              </w:rPr>
              <w:t>Troškūnų</w:t>
            </w:r>
            <w:proofErr w:type="spellEnd"/>
            <w:r w:rsidRPr="007C02CA">
              <w:rPr>
                <w:rFonts w:ascii="Times New Roman" w:hAnsi="Times New Roman"/>
                <w:sz w:val="24"/>
                <w:szCs w:val="24"/>
                <w:lang w:val="lt-LT"/>
              </w:rPr>
              <w:t xml:space="preserve"> sk.</w:t>
            </w:r>
          </w:p>
        </w:tc>
        <w:tc>
          <w:tcPr>
            <w:tcW w:w="4867" w:type="dxa"/>
          </w:tcPr>
          <w:p w:rsidR="00D94893" w:rsidRPr="007C02CA" w:rsidRDefault="00D94893" w:rsidP="00EE58B1">
            <w:pPr>
              <w:spacing w:after="0" w:line="240" w:lineRule="auto"/>
              <w:jc w:val="both"/>
              <w:rPr>
                <w:rFonts w:ascii="Times New Roman" w:hAnsi="Times New Roman"/>
                <w:sz w:val="24"/>
                <w:szCs w:val="24"/>
                <w:lang w:val="lt-LT"/>
              </w:rPr>
            </w:pPr>
          </w:p>
        </w:tc>
      </w:tr>
      <w:tr w:rsidR="00D94893" w:rsidRPr="00B268EE" w:rsidTr="00DE1D97">
        <w:trPr>
          <w:trHeight w:val="834"/>
        </w:trPr>
        <w:tc>
          <w:tcPr>
            <w:tcW w:w="916" w:type="dxa"/>
          </w:tcPr>
          <w:p w:rsidR="00D94893" w:rsidRPr="007C02CA" w:rsidRDefault="00DE1D97" w:rsidP="00D82944">
            <w:pPr>
              <w:pStyle w:val="Pagrindinistekstas"/>
              <w:spacing w:after="200"/>
              <w:rPr>
                <w:sz w:val="24"/>
                <w:szCs w:val="24"/>
                <w:lang w:val="lt-LT"/>
              </w:rPr>
            </w:pPr>
            <w:r>
              <w:rPr>
                <w:sz w:val="24"/>
                <w:szCs w:val="24"/>
                <w:lang w:val="lt-LT"/>
              </w:rPr>
              <w:t>04. 13,14</w:t>
            </w:r>
          </w:p>
        </w:tc>
        <w:tc>
          <w:tcPr>
            <w:tcW w:w="992"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 </w:t>
            </w:r>
          </w:p>
        </w:tc>
        <w:tc>
          <w:tcPr>
            <w:tcW w:w="3969"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Improvizacinių renginių ciklas „Kita forma“ (teatro, muzikos kūrybinės dirbtuvės)</w:t>
            </w:r>
          </w:p>
        </w:tc>
        <w:tc>
          <w:tcPr>
            <w:tcW w:w="2694" w:type="dxa"/>
          </w:tcPr>
          <w:p w:rsidR="00D94893" w:rsidRPr="007C02CA" w:rsidRDefault="00DE1D97"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Troškūnų</w:t>
            </w:r>
            <w:proofErr w:type="spellEnd"/>
            <w:r>
              <w:rPr>
                <w:rFonts w:ascii="Times New Roman" w:hAnsi="Times New Roman"/>
                <w:sz w:val="24"/>
                <w:szCs w:val="24"/>
                <w:lang w:val="lt-LT"/>
              </w:rPr>
              <w:t xml:space="preserve"> </w:t>
            </w:r>
            <w:r w:rsidR="00D94893" w:rsidRPr="007C02CA">
              <w:rPr>
                <w:rFonts w:ascii="Times New Roman" w:hAnsi="Times New Roman"/>
                <w:sz w:val="24"/>
                <w:szCs w:val="24"/>
                <w:lang w:val="lt-LT"/>
              </w:rPr>
              <w:t>sk.</w:t>
            </w:r>
          </w:p>
        </w:tc>
        <w:tc>
          <w:tcPr>
            <w:tcW w:w="4867" w:type="dxa"/>
          </w:tcPr>
          <w:p w:rsidR="00D94893" w:rsidRPr="007C02CA" w:rsidRDefault="00D94893" w:rsidP="00EE58B1">
            <w:pPr>
              <w:spacing w:after="0" w:line="240" w:lineRule="auto"/>
              <w:jc w:val="both"/>
              <w:rPr>
                <w:rFonts w:ascii="Times New Roman" w:hAnsi="Times New Roman"/>
                <w:sz w:val="24"/>
                <w:szCs w:val="24"/>
                <w:lang w:val="lt-LT"/>
              </w:rPr>
            </w:pPr>
          </w:p>
        </w:tc>
      </w:tr>
      <w:tr w:rsidR="00D94893" w:rsidRPr="00070359" w:rsidTr="00DE1D97">
        <w:trPr>
          <w:trHeight w:val="808"/>
        </w:trPr>
        <w:tc>
          <w:tcPr>
            <w:tcW w:w="916" w:type="dxa"/>
          </w:tcPr>
          <w:p w:rsidR="00D94893" w:rsidRPr="007C02CA" w:rsidRDefault="00DE1D97" w:rsidP="00D82944">
            <w:pPr>
              <w:pStyle w:val="Pagrindinistekstas"/>
              <w:spacing w:after="200"/>
              <w:rPr>
                <w:sz w:val="24"/>
                <w:szCs w:val="24"/>
                <w:lang w:val="lt-LT"/>
              </w:rPr>
            </w:pPr>
            <w:r>
              <w:rPr>
                <w:sz w:val="24"/>
                <w:szCs w:val="24"/>
                <w:lang w:val="lt-LT"/>
              </w:rPr>
              <w:t>04.</w:t>
            </w:r>
            <w:r w:rsidR="0008139D">
              <w:rPr>
                <w:sz w:val="24"/>
                <w:szCs w:val="24"/>
                <w:lang w:val="lt-LT"/>
              </w:rPr>
              <w:t xml:space="preserve"> </w:t>
            </w:r>
            <w:r w:rsidR="00D94893" w:rsidRPr="007C02CA">
              <w:rPr>
                <w:sz w:val="24"/>
                <w:szCs w:val="24"/>
                <w:lang w:val="lt-LT"/>
              </w:rPr>
              <w:t>17</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18.00</w:t>
            </w:r>
          </w:p>
        </w:tc>
        <w:tc>
          <w:tcPr>
            <w:tcW w:w="3969" w:type="dxa"/>
          </w:tcPr>
          <w:p w:rsidR="00D94893" w:rsidRPr="007C02CA" w:rsidRDefault="00D94893" w:rsidP="00070359">
            <w:pPr>
              <w:spacing w:before="100" w:beforeAutospacing="1" w:after="100" w:afterAutospacing="1" w:line="240" w:lineRule="auto"/>
              <w:outlineLvl w:val="0"/>
              <w:rPr>
                <w:rFonts w:ascii="Times New Roman" w:hAnsi="Times New Roman"/>
                <w:bCs/>
                <w:kern w:val="36"/>
                <w:sz w:val="24"/>
                <w:szCs w:val="24"/>
                <w:lang w:val="lt-LT" w:eastAsia="lt-LT"/>
              </w:rPr>
            </w:pPr>
            <w:r w:rsidRPr="007C02CA">
              <w:rPr>
                <w:rFonts w:ascii="Times New Roman" w:hAnsi="Times New Roman"/>
                <w:bCs/>
                <w:kern w:val="36"/>
                <w:sz w:val="24"/>
                <w:szCs w:val="24"/>
                <w:lang w:val="lt-LT" w:eastAsia="lt-LT"/>
              </w:rPr>
              <w:t xml:space="preserve">Juozo Miltinio dramos teatro 2 dalių tikra komedija </w:t>
            </w:r>
            <w:r w:rsidR="00ED1369">
              <w:rPr>
                <w:rFonts w:ascii="Times New Roman" w:hAnsi="Times New Roman"/>
                <w:bCs/>
                <w:kern w:val="36"/>
                <w:sz w:val="24"/>
                <w:szCs w:val="24"/>
                <w:lang w:val="lt-LT" w:eastAsia="lt-LT"/>
              </w:rPr>
              <w:t>„</w:t>
            </w:r>
            <w:r w:rsidRPr="007C02CA">
              <w:rPr>
                <w:rFonts w:ascii="Times New Roman" w:hAnsi="Times New Roman"/>
                <w:bCs/>
                <w:kern w:val="36"/>
                <w:sz w:val="24"/>
                <w:szCs w:val="24"/>
                <w:lang w:val="lt-LT" w:eastAsia="lt-LT"/>
              </w:rPr>
              <w:t>PRANCŪZIŠKOS SKYRYBOS</w:t>
            </w:r>
            <w:r w:rsidR="00ED1369">
              <w:rPr>
                <w:rFonts w:ascii="Times New Roman" w:hAnsi="Times New Roman"/>
                <w:bCs/>
                <w:kern w:val="36"/>
                <w:sz w:val="24"/>
                <w:szCs w:val="24"/>
                <w:lang w:val="lt-LT" w:eastAsia="lt-LT"/>
              </w:rPr>
              <w:t>“</w:t>
            </w:r>
          </w:p>
          <w:p w:rsidR="00D94893" w:rsidRPr="007C02CA" w:rsidRDefault="00D94893" w:rsidP="003A13E4">
            <w:pPr>
              <w:spacing w:after="0" w:line="240" w:lineRule="auto"/>
              <w:rPr>
                <w:rFonts w:ascii="Times New Roman" w:hAnsi="Times New Roman"/>
                <w:sz w:val="24"/>
                <w:szCs w:val="24"/>
                <w:lang w:val="lt-LT"/>
              </w:rPr>
            </w:pP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Anykščių kultūros centre</w:t>
            </w:r>
          </w:p>
        </w:tc>
        <w:tc>
          <w:tcPr>
            <w:tcW w:w="4867" w:type="dxa"/>
          </w:tcPr>
          <w:p w:rsidR="00D94893" w:rsidRPr="007C02CA" w:rsidRDefault="00ED1369" w:rsidP="00ED1369">
            <w:pPr>
              <w:pStyle w:val="prastasistinklapis"/>
              <w:spacing w:after="0" w:afterAutospacing="0"/>
            </w:pPr>
            <w:r>
              <w:rPr>
                <w:rStyle w:val="Grietas"/>
              </w:rPr>
              <w:t xml:space="preserve">Režisierius </w:t>
            </w:r>
            <w:r w:rsidR="00D94893" w:rsidRPr="007C02CA">
              <w:rPr>
                <w:rStyle w:val="Grietas"/>
              </w:rPr>
              <w:t>Dainius Kazlauskas</w:t>
            </w:r>
            <w:r w:rsidR="00D94893" w:rsidRPr="007C02CA">
              <w:br/>
            </w:r>
            <w:r w:rsidR="00D94893" w:rsidRPr="007C02CA">
              <w:rPr>
                <w:rStyle w:val="Grietas"/>
              </w:rPr>
              <w:t>Vertė</w:t>
            </w:r>
            <w:r>
              <w:t xml:space="preserve"> </w:t>
            </w:r>
            <w:proofErr w:type="spellStart"/>
            <w:r w:rsidR="00D94893" w:rsidRPr="007C02CA">
              <w:t>Unė</w:t>
            </w:r>
            <w:proofErr w:type="spellEnd"/>
            <w:r w:rsidR="00D94893" w:rsidRPr="007C02CA">
              <w:t xml:space="preserve"> Erika Domarkienė</w:t>
            </w:r>
            <w:r w:rsidR="00D94893" w:rsidRPr="007C02CA">
              <w:br/>
            </w:r>
            <w:r w:rsidR="00D94893" w:rsidRPr="007C02CA">
              <w:rPr>
                <w:rStyle w:val="Grietas"/>
              </w:rPr>
              <w:t xml:space="preserve">Dailininkė ir kostiumų autorė </w:t>
            </w:r>
            <w:r w:rsidR="00D94893" w:rsidRPr="00ED1369">
              <w:rPr>
                <w:rStyle w:val="Grietas"/>
                <w:b w:val="0"/>
              </w:rPr>
              <w:t>Indrė</w:t>
            </w:r>
            <w:r w:rsidR="00D94893" w:rsidRPr="007C02CA">
              <w:rPr>
                <w:rStyle w:val="Grietas"/>
              </w:rPr>
              <w:t xml:space="preserve"> </w:t>
            </w:r>
            <w:proofErr w:type="spellStart"/>
            <w:r w:rsidR="00D94893" w:rsidRPr="007C02CA">
              <w:t>Pačėsaitė</w:t>
            </w:r>
            <w:proofErr w:type="spellEnd"/>
            <w:r w:rsidR="00D94893" w:rsidRPr="007C02CA">
              <w:br/>
            </w:r>
            <w:r w:rsidR="00D94893" w:rsidRPr="007C02CA">
              <w:rPr>
                <w:rStyle w:val="Grietas"/>
              </w:rPr>
              <w:t>Šviesų dailininkas</w:t>
            </w:r>
            <w:r w:rsidR="00D94893" w:rsidRPr="007C02CA">
              <w:t xml:space="preserve"> Darius Malinauskas</w:t>
            </w:r>
            <w:r w:rsidR="00D94893" w:rsidRPr="007C02CA">
              <w:br/>
            </w:r>
            <w:r w:rsidR="00D94893" w:rsidRPr="007C02CA">
              <w:rPr>
                <w:rStyle w:val="Grietas"/>
              </w:rPr>
              <w:t>Muziką parinko</w:t>
            </w:r>
            <w:r w:rsidR="00D94893" w:rsidRPr="007C02CA">
              <w:t xml:space="preserve"> Dainius Kazlauskas</w:t>
            </w:r>
          </w:p>
          <w:p w:rsidR="00D94893" w:rsidRPr="007C02CA" w:rsidRDefault="00D94893" w:rsidP="00ED1369">
            <w:pPr>
              <w:pStyle w:val="prastasistinklapis"/>
              <w:spacing w:before="0" w:beforeAutospacing="0" w:after="0" w:afterAutospacing="0"/>
              <w:jc w:val="both"/>
            </w:pPr>
            <w:r w:rsidRPr="007C02CA">
              <w:t xml:space="preserve">Italų kilmės prancūzo Marko </w:t>
            </w:r>
            <w:proofErr w:type="spellStart"/>
            <w:r w:rsidRPr="007C02CA">
              <w:t>Kamoleti</w:t>
            </w:r>
            <w:proofErr w:type="spellEnd"/>
            <w:r w:rsidRPr="007C02CA">
              <w:t xml:space="preserve"> (</w:t>
            </w:r>
            <w:proofErr w:type="spellStart"/>
            <w:r w:rsidRPr="007C02CA">
              <w:t>Marc</w:t>
            </w:r>
            <w:proofErr w:type="spellEnd"/>
            <w:r w:rsidRPr="007C02CA">
              <w:t xml:space="preserve"> </w:t>
            </w:r>
            <w:proofErr w:type="spellStart"/>
            <w:r w:rsidRPr="007C02CA">
              <w:t>Camoletti</w:t>
            </w:r>
            <w:proofErr w:type="spellEnd"/>
            <w:r w:rsidRPr="007C02CA">
              <w:t xml:space="preserve">) pjesė „Prancūziškos skyrybos“ yra tikra, gryna komedija, – teigia spektaklio režisierius Dainius Kazlauskas. Nuotaikinga, rafinuota, lengva ir žaisminga. Žiūrovams ji bus gera pramoga, nes lengvai suprantama, neturinti </w:t>
            </w:r>
            <w:r w:rsidRPr="007C02CA">
              <w:lastRenderedPageBreak/>
              <w:t>jokių paslėptų prasmių.</w:t>
            </w:r>
          </w:p>
          <w:p w:rsidR="00D94893" w:rsidRPr="007C02CA" w:rsidRDefault="00D94893" w:rsidP="00ED1369">
            <w:pPr>
              <w:pStyle w:val="prastasistinklapis"/>
              <w:spacing w:before="0" w:beforeAutospacing="0" w:after="0" w:afterAutospacing="0"/>
              <w:jc w:val="both"/>
            </w:pPr>
            <w:r w:rsidRPr="007C02CA">
              <w:t xml:space="preserve">Situacija, apie kurią sakoma: tai iš gyvenimo. Advokatas </w:t>
            </w:r>
            <w:proofErr w:type="spellStart"/>
            <w:r w:rsidRPr="007C02CA">
              <w:t>Bernaras</w:t>
            </w:r>
            <w:proofErr w:type="spellEnd"/>
            <w:r w:rsidRPr="007C02CA">
              <w:t xml:space="preserve"> </w:t>
            </w:r>
            <w:proofErr w:type="spellStart"/>
            <w:r w:rsidRPr="007C02CA">
              <w:t>Belmanas</w:t>
            </w:r>
            <w:proofErr w:type="spellEnd"/>
            <w:r w:rsidRPr="007C02CA">
              <w:t xml:space="preserve"> (aktorius Laimutis </w:t>
            </w:r>
            <w:proofErr w:type="spellStart"/>
            <w:r w:rsidRPr="007C02CA">
              <w:t>Sėdžius</w:t>
            </w:r>
            <w:proofErr w:type="spellEnd"/>
            <w:r w:rsidRPr="007C02CA">
              <w:t xml:space="preserve">) ir jo žmona stomatologė </w:t>
            </w:r>
            <w:proofErr w:type="spellStart"/>
            <w:r w:rsidRPr="007C02CA">
              <w:t>Žaklin</w:t>
            </w:r>
            <w:proofErr w:type="spellEnd"/>
            <w:r w:rsidRPr="007C02CA">
              <w:t xml:space="preserve"> </w:t>
            </w:r>
            <w:proofErr w:type="spellStart"/>
            <w:r w:rsidRPr="007C02CA">
              <w:t>Belman</w:t>
            </w:r>
            <w:proofErr w:type="spellEnd"/>
            <w:r w:rsidRPr="007C02CA">
              <w:t xml:space="preserve"> (aktorė Asta </w:t>
            </w:r>
            <w:proofErr w:type="spellStart"/>
            <w:r w:rsidRPr="007C02CA">
              <w:t>Preidytė</w:t>
            </w:r>
            <w:proofErr w:type="spellEnd"/>
            <w:r w:rsidRPr="007C02CA">
              <w:t xml:space="preserve">) – ant skyrybų slenksčio. Butas padalytas į pono ir ponios zonas, kirsti liniją nevalia. Pora nesikalba. Kartais teikiasi bendrauti per liokajų Viktorą (aktorius Andrius Povilauskas). Žinoma, apsireiškia ir abiejų pusių „atsarginiai variantai“ (o kaipgi prancūziškose skyrybose be jų?). Ponios bičiulis – aktorius </w:t>
            </w:r>
            <w:proofErr w:type="spellStart"/>
            <w:r w:rsidRPr="007C02CA">
              <w:t>Roberas</w:t>
            </w:r>
            <w:proofErr w:type="spellEnd"/>
            <w:r w:rsidRPr="007C02CA">
              <w:t xml:space="preserve"> (Donatas </w:t>
            </w:r>
            <w:proofErr w:type="spellStart"/>
            <w:r w:rsidRPr="007C02CA">
              <w:t>Kalkauskas</w:t>
            </w:r>
            <w:proofErr w:type="spellEnd"/>
            <w:r w:rsidRPr="007C02CA">
              <w:t xml:space="preserve">). Pono širdies dama – modelis </w:t>
            </w:r>
            <w:proofErr w:type="spellStart"/>
            <w:r w:rsidRPr="007C02CA">
              <w:t>Mimi</w:t>
            </w:r>
            <w:proofErr w:type="spellEnd"/>
            <w:r w:rsidRPr="007C02CA">
              <w:t xml:space="preserve"> (Gabrielė Malinauskaitė).</w:t>
            </w:r>
          </w:p>
          <w:p w:rsidR="00D94893" w:rsidRPr="007C02CA" w:rsidRDefault="00D94893" w:rsidP="00ED1369">
            <w:pPr>
              <w:pStyle w:val="prastasistinklapis"/>
              <w:spacing w:before="0" w:beforeAutospacing="0" w:after="0" w:afterAutospacing="0"/>
              <w:jc w:val="both"/>
            </w:pPr>
            <w:r w:rsidRPr="007C02CA">
              <w:t xml:space="preserve">Tokį tipišką gyvenimišką siužetą prancūzai įvardija </w:t>
            </w:r>
            <w:proofErr w:type="spellStart"/>
            <w:r w:rsidRPr="007C02CA">
              <w:rPr>
                <w:rStyle w:val="Emfaz"/>
              </w:rPr>
              <w:t>la</w:t>
            </w:r>
            <w:proofErr w:type="spellEnd"/>
            <w:r w:rsidRPr="007C02CA">
              <w:rPr>
                <w:rStyle w:val="Emfaz"/>
              </w:rPr>
              <w:t xml:space="preserve"> </w:t>
            </w:r>
            <w:proofErr w:type="spellStart"/>
            <w:r w:rsidRPr="007C02CA">
              <w:rPr>
                <w:rStyle w:val="Emfaz"/>
              </w:rPr>
              <w:t>Comedie</w:t>
            </w:r>
            <w:proofErr w:type="spellEnd"/>
            <w:r w:rsidRPr="007C02CA">
              <w:t>. Gal tikrai komiška byrančios šeimos situacija, kai vyras ir moteris baisingai pavyduliauja, bet nė vienas nebando aiškintis, ar tikrai abi pusės nori skirtis?</w:t>
            </w:r>
          </w:p>
          <w:p w:rsidR="00D94893" w:rsidRPr="007C02CA" w:rsidRDefault="00D94893" w:rsidP="00ED1369">
            <w:pPr>
              <w:pStyle w:val="prastasistinklapis"/>
              <w:spacing w:before="0" w:beforeAutospacing="0" w:after="0" w:afterAutospacing="0"/>
              <w:jc w:val="both"/>
            </w:pPr>
            <w:r w:rsidRPr="007C02CA">
              <w:t>Atsakymas bus. O ar spektaklis juokingas, ar ne, – spręsti mieliems žiūrovams.</w:t>
            </w:r>
          </w:p>
          <w:p w:rsidR="00D94893" w:rsidRPr="007C02CA" w:rsidRDefault="00D94893" w:rsidP="00ED1369">
            <w:pPr>
              <w:pStyle w:val="prastasistinklapis"/>
              <w:spacing w:before="0" w:beforeAutospacing="0" w:after="0" w:afterAutospacing="0"/>
              <w:jc w:val="both"/>
            </w:pPr>
            <w:r w:rsidRPr="007C02CA">
              <w:rPr>
                <w:rStyle w:val="Grietas"/>
                <w:b w:val="0"/>
              </w:rPr>
              <w:t>Vaidina</w:t>
            </w:r>
            <w:r w:rsidRPr="007C02CA">
              <w:rPr>
                <w:b/>
              </w:rPr>
              <w:t>:</w:t>
            </w:r>
            <w:r w:rsidRPr="007C02CA">
              <w:t xml:space="preserve"> Andrius Povilauskas, Laimutis </w:t>
            </w:r>
            <w:proofErr w:type="spellStart"/>
            <w:r w:rsidRPr="007C02CA">
              <w:t>Sėdžius</w:t>
            </w:r>
            <w:proofErr w:type="spellEnd"/>
            <w:r w:rsidRPr="007C02CA">
              <w:t xml:space="preserve">, Asta </w:t>
            </w:r>
            <w:proofErr w:type="spellStart"/>
            <w:r w:rsidRPr="007C02CA">
              <w:t>Preidytė</w:t>
            </w:r>
            <w:proofErr w:type="spellEnd"/>
            <w:r w:rsidRPr="007C02CA">
              <w:t xml:space="preserve">, Gabrielė Malinauskaitė, Donatas </w:t>
            </w:r>
            <w:proofErr w:type="spellStart"/>
            <w:r w:rsidRPr="007C02CA">
              <w:t>Kalkauskas</w:t>
            </w:r>
            <w:proofErr w:type="spellEnd"/>
            <w:r w:rsidRPr="007C02CA">
              <w:t xml:space="preserve">, Vita </w:t>
            </w:r>
            <w:proofErr w:type="spellStart"/>
            <w:r w:rsidRPr="007C02CA">
              <w:t>Šiaučiūnaitė</w:t>
            </w:r>
            <w:proofErr w:type="spellEnd"/>
            <w:r w:rsidRPr="007C02CA">
              <w:t>, Emilis Pavilionis</w:t>
            </w:r>
          </w:p>
          <w:p w:rsidR="00D94893" w:rsidRPr="00ED1369" w:rsidRDefault="00ED1369" w:rsidP="00ED1369">
            <w:pPr>
              <w:pStyle w:val="prastasistinklapis"/>
              <w:spacing w:after="0" w:afterAutospacing="0"/>
              <w:jc w:val="both"/>
              <w:rPr>
                <w:b/>
                <w:i/>
              </w:rPr>
            </w:pPr>
            <w:r>
              <w:rPr>
                <w:rStyle w:val="Grietas"/>
                <w:b w:val="0"/>
                <w:i/>
              </w:rPr>
              <w:t>Bilieto kaina 10,</w:t>
            </w:r>
            <w:r w:rsidR="00D94893" w:rsidRPr="00ED1369">
              <w:rPr>
                <w:rStyle w:val="Grietas"/>
                <w:b w:val="0"/>
                <w:i/>
              </w:rPr>
              <w:t xml:space="preserve"> 12 </w:t>
            </w:r>
            <w:proofErr w:type="spellStart"/>
            <w:r w:rsidR="00D94893" w:rsidRPr="00ED1369">
              <w:rPr>
                <w:rStyle w:val="Grietas"/>
                <w:b w:val="0"/>
                <w:i/>
              </w:rPr>
              <w:t>Eur</w:t>
            </w:r>
            <w:proofErr w:type="spellEnd"/>
          </w:p>
          <w:p w:rsidR="00D94893" w:rsidRPr="00ED1369" w:rsidRDefault="00D94893" w:rsidP="00ED1369">
            <w:pPr>
              <w:pStyle w:val="prastasistinklapis"/>
              <w:spacing w:before="0" w:beforeAutospacing="0" w:after="0" w:afterAutospacing="0"/>
              <w:jc w:val="both"/>
              <w:rPr>
                <w:b/>
              </w:rPr>
            </w:pPr>
            <w:r w:rsidRPr="00ED1369">
              <w:rPr>
                <w:rStyle w:val="Grietas"/>
                <w:b w:val="0"/>
              </w:rPr>
              <w:t>Nuolaidos:</w:t>
            </w:r>
          </w:p>
          <w:p w:rsidR="00D94893" w:rsidRPr="007C02CA" w:rsidRDefault="00D94893" w:rsidP="00ED1369">
            <w:pPr>
              <w:pStyle w:val="prastasistinklapis"/>
              <w:spacing w:before="0" w:beforeAutospacing="0" w:after="0" w:afterAutospacing="0"/>
              <w:jc w:val="both"/>
            </w:pPr>
            <w:r w:rsidRPr="007C02CA">
              <w:t xml:space="preserve">* 10 </w:t>
            </w:r>
            <w:proofErr w:type="spellStart"/>
            <w:r w:rsidRPr="007C02CA">
              <w:t>Eur</w:t>
            </w:r>
            <w:proofErr w:type="spellEnd"/>
            <w:r w:rsidRPr="007C02CA">
              <w:t xml:space="preserve"> bilietas studentams, moksleiviams, senjorams ir asmenims su negalia (kontrolės metu pateikti nuolaidą įrodantį dokumentą)</w:t>
            </w:r>
            <w:r w:rsidRPr="007C02CA">
              <w:br/>
              <w:t xml:space="preserve">* 10 </w:t>
            </w:r>
            <w:proofErr w:type="spellStart"/>
            <w:r w:rsidRPr="007C02CA">
              <w:t>Eur</w:t>
            </w:r>
            <w:proofErr w:type="spellEnd"/>
            <w:r w:rsidRPr="007C02CA">
              <w:t xml:space="preserve"> bilietas perkant 4 ir daugiau</w:t>
            </w:r>
          </w:p>
          <w:p w:rsidR="00D94893" w:rsidRPr="00ED1369" w:rsidRDefault="0008139D" w:rsidP="00ED1369">
            <w:pPr>
              <w:pStyle w:val="prastasistinklapis"/>
              <w:spacing w:after="0" w:afterAutospacing="0"/>
              <w:rPr>
                <w:b/>
                <w:i/>
              </w:rPr>
            </w:pPr>
            <w:r>
              <w:rPr>
                <w:rStyle w:val="Grietas"/>
                <w:b w:val="0"/>
                <w:i/>
              </w:rPr>
              <w:t xml:space="preserve">Renginio trukmė </w:t>
            </w:r>
            <w:r w:rsidR="00D94893" w:rsidRPr="00ED1369">
              <w:rPr>
                <w:rStyle w:val="Grietas"/>
                <w:b w:val="0"/>
                <w:i/>
              </w:rPr>
              <w:t>2 val.</w:t>
            </w:r>
            <w:r w:rsidR="00D94893" w:rsidRPr="00ED1369">
              <w:rPr>
                <w:b/>
                <w:bCs/>
                <w:i/>
              </w:rPr>
              <w:br/>
            </w:r>
            <w:r w:rsidR="00D94893" w:rsidRPr="00ED1369">
              <w:rPr>
                <w:rStyle w:val="Grietas"/>
                <w:b w:val="0"/>
                <w:i/>
              </w:rPr>
              <w:t>Vaikai nemokamai neįleidžiami.</w:t>
            </w:r>
            <w:r w:rsidR="00D94893" w:rsidRPr="00ED1369">
              <w:rPr>
                <w:b/>
                <w:bCs/>
                <w:i/>
              </w:rPr>
              <w:br/>
            </w:r>
            <w:r w:rsidR="00D94893" w:rsidRPr="00ED1369">
              <w:rPr>
                <w:rStyle w:val="Grietas"/>
                <w:b w:val="0"/>
                <w:i/>
              </w:rPr>
              <w:t>Amžiaus cenzas: nėra</w:t>
            </w:r>
          </w:p>
        </w:tc>
      </w:tr>
      <w:tr w:rsidR="00D94893" w:rsidRPr="00F756BC" w:rsidTr="0008139D">
        <w:trPr>
          <w:trHeight w:val="559"/>
        </w:trPr>
        <w:tc>
          <w:tcPr>
            <w:tcW w:w="916" w:type="dxa"/>
          </w:tcPr>
          <w:p w:rsidR="00D94893" w:rsidRPr="007C02CA" w:rsidRDefault="0008139D" w:rsidP="0008139D">
            <w:pPr>
              <w:pStyle w:val="Pagrindinistekstas"/>
              <w:rPr>
                <w:sz w:val="24"/>
                <w:szCs w:val="24"/>
                <w:lang w:val="lt-LT"/>
              </w:rPr>
            </w:pPr>
            <w:r>
              <w:rPr>
                <w:sz w:val="24"/>
                <w:szCs w:val="24"/>
                <w:lang w:val="lt-LT"/>
              </w:rPr>
              <w:lastRenderedPageBreak/>
              <w:t xml:space="preserve">04. </w:t>
            </w:r>
            <w:r w:rsidR="00D94893" w:rsidRPr="007C02CA">
              <w:rPr>
                <w:sz w:val="24"/>
                <w:szCs w:val="24"/>
                <w:lang w:val="lt-LT"/>
              </w:rPr>
              <w:t>21</w:t>
            </w:r>
          </w:p>
        </w:tc>
        <w:tc>
          <w:tcPr>
            <w:tcW w:w="992" w:type="dxa"/>
          </w:tcPr>
          <w:p w:rsidR="00D94893" w:rsidRPr="007C02CA" w:rsidRDefault="00D94893" w:rsidP="0008139D">
            <w:pPr>
              <w:spacing w:after="0" w:line="240" w:lineRule="auto"/>
              <w:rPr>
                <w:rFonts w:ascii="Times New Roman" w:hAnsi="Times New Roman"/>
                <w:sz w:val="24"/>
                <w:szCs w:val="24"/>
                <w:lang w:val="lt-LT"/>
              </w:rPr>
            </w:pPr>
            <w:r w:rsidRPr="007C02CA">
              <w:rPr>
                <w:rFonts w:ascii="Times New Roman" w:hAnsi="Times New Roman"/>
                <w:sz w:val="24"/>
                <w:szCs w:val="24"/>
                <w:lang w:val="lt-LT"/>
              </w:rPr>
              <w:t>16.00</w:t>
            </w:r>
          </w:p>
        </w:tc>
        <w:tc>
          <w:tcPr>
            <w:tcW w:w="3969" w:type="dxa"/>
          </w:tcPr>
          <w:p w:rsidR="00D94893" w:rsidRPr="007C02CA" w:rsidRDefault="00D94893" w:rsidP="0008139D">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 Teatro mėgėjų premjera </w:t>
            </w:r>
            <w:proofErr w:type="spellStart"/>
            <w:r w:rsidRPr="007C02CA">
              <w:rPr>
                <w:rFonts w:ascii="Times New Roman" w:hAnsi="Times New Roman"/>
                <w:sz w:val="24"/>
                <w:szCs w:val="24"/>
                <w:lang w:val="lt-LT"/>
              </w:rPr>
              <w:t>Čiplio-</w:t>
            </w:r>
            <w:proofErr w:type="spellEnd"/>
            <w:r w:rsidRPr="007C02CA">
              <w:rPr>
                <w:rFonts w:ascii="Times New Roman" w:hAnsi="Times New Roman"/>
                <w:sz w:val="24"/>
                <w:szCs w:val="24"/>
                <w:lang w:val="lt-LT"/>
              </w:rPr>
              <w:t xml:space="preserve"> Vijūno „Nepaprasta naujiena“</w:t>
            </w:r>
          </w:p>
        </w:tc>
        <w:tc>
          <w:tcPr>
            <w:tcW w:w="2694" w:type="dxa"/>
          </w:tcPr>
          <w:p w:rsidR="00D94893" w:rsidRPr="007C02CA" w:rsidRDefault="00D94893" w:rsidP="0008139D">
            <w:pPr>
              <w:spacing w:after="0" w:line="240" w:lineRule="auto"/>
              <w:rPr>
                <w:rFonts w:ascii="Times New Roman" w:hAnsi="Times New Roman"/>
                <w:sz w:val="24"/>
                <w:szCs w:val="24"/>
                <w:lang w:val="lt-LT"/>
              </w:rPr>
            </w:pPr>
            <w:r w:rsidRPr="007C02CA">
              <w:rPr>
                <w:rFonts w:ascii="Times New Roman" w:hAnsi="Times New Roman"/>
                <w:sz w:val="24"/>
                <w:szCs w:val="24"/>
                <w:lang w:val="lt-LT"/>
              </w:rPr>
              <w:t>AKC  Traupio sk.</w:t>
            </w:r>
          </w:p>
        </w:tc>
        <w:tc>
          <w:tcPr>
            <w:tcW w:w="4867" w:type="dxa"/>
          </w:tcPr>
          <w:p w:rsidR="00D94893" w:rsidRPr="007C02CA" w:rsidRDefault="00D94893" w:rsidP="0008139D">
            <w:pPr>
              <w:spacing w:after="0" w:line="240" w:lineRule="auto"/>
              <w:jc w:val="both"/>
              <w:rPr>
                <w:rFonts w:ascii="Times New Roman" w:hAnsi="Times New Roman"/>
                <w:sz w:val="24"/>
                <w:szCs w:val="24"/>
                <w:lang w:val="lt-LT"/>
              </w:rPr>
            </w:pPr>
          </w:p>
        </w:tc>
      </w:tr>
      <w:tr w:rsidR="000E68C5" w:rsidRPr="000E68C5" w:rsidTr="0008139D">
        <w:trPr>
          <w:trHeight w:val="559"/>
        </w:trPr>
        <w:tc>
          <w:tcPr>
            <w:tcW w:w="916" w:type="dxa"/>
          </w:tcPr>
          <w:p w:rsidR="000E68C5" w:rsidRDefault="000E68C5" w:rsidP="0008139D">
            <w:pPr>
              <w:pStyle w:val="Pagrindinistekstas"/>
              <w:rPr>
                <w:sz w:val="24"/>
                <w:szCs w:val="24"/>
                <w:lang w:val="lt-LT"/>
              </w:rPr>
            </w:pPr>
            <w:r>
              <w:rPr>
                <w:sz w:val="24"/>
                <w:szCs w:val="24"/>
                <w:lang w:val="lt-LT"/>
              </w:rPr>
              <w:t>04.22</w:t>
            </w:r>
          </w:p>
        </w:tc>
        <w:tc>
          <w:tcPr>
            <w:tcW w:w="992" w:type="dxa"/>
          </w:tcPr>
          <w:p w:rsidR="000E68C5" w:rsidRPr="007C02CA" w:rsidRDefault="000E68C5" w:rsidP="0008139D">
            <w:pPr>
              <w:spacing w:after="0" w:line="240" w:lineRule="auto"/>
              <w:rPr>
                <w:rFonts w:ascii="Times New Roman" w:hAnsi="Times New Roman"/>
                <w:sz w:val="24"/>
                <w:szCs w:val="24"/>
                <w:lang w:val="lt-LT"/>
              </w:rPr>
            </w:pPr>
            <w:r>
              <w:rPr>
                <w:rFonts w:ascii="Times New Roman" w:hAnsi="Times New Roman"/>
                <w:sz w:val="24"/>
                <w:szCs w:val="24"/>
                <w:lang w:val="lt-LT"/>
              </w:rPr>
              <w:t>12.30</w:t>
            </w:r>
          </w:p>
        </w:tc>
        <w:tc>
          <w:tcPr>
            <w:tcW w:w="3969" w:type="dxa"/>
          </w:tcPr>
          <w:p w:rsidR="000E68C5" w:rsidRPr="007C02CA" w:rsidRDefault="000E68C5" w:rsidP="0008139D">
            <w:pPr>
              <w:spacing w:after="0" w:line="240" w:lineRule="auto"/>
              <w:rPr>
                <w:rFonts w:ascii="Times New Roman" w:hAnsi="Times New Roman"/>
                <w:sz w:val="24"/>
                <w:szCs w:val="24"/>
                <w:lang w:val="lt-LT"/>
              </w:rPr>
            </w:pPr>
            <w:r>
              <w:rPr>
                <w:rFonts w:ascii="Times New Roman" w:hAnsi="Times New Roman"/>
                <w:sz w:val="24"/>
                <w:szCs w:val="24"/>
                <w:lang w:val="lt-LT"/>
              </w:rPr>
              <w:t>K. Sajos komedija „ŠEŠKAI“</w:t>
            </w:r>
          </w:p>
        </w:tc>
        <w:tc>
          <w:tcPr>
            <w:tcW w:w="2694" w:type="dxa"/>
          </w:tcPr>
          <w:p w:rsidR="000E68C5" w:rsidRPr="007C02CA" w:rsidRDefault="000E68C5" w:rsidP="0008139D">
            <w:pPr>
              <w:spacing w:after="0" w:line="240" w:lineRule="auto"/>
              <w:rPr>
                <w:rFonts w:ascii="Times New Roman" w:hAnsi="Times New Roman"/>
                <w:sz w:val="24"/>
                <w:szCs w:val="24"/>
                <w:lang w:val="lt-LT"/>
              </w:rPr>
            </w:pPr>
            <w:r>
              <w:rPr>
                <w:rFonts w:ascii="Times New Roman" w:hAnsi="Times New Roman"/>
                <w:sz w:val="24"/>
                <w:szCs w:val="24"/>
                <w:lang w:val="lt-LT"/>
              </w:rPr>
              <w:t>Anykščių kultūros centre</w:t>
            </w:r>
          </w:p>
        </w:tc>
        <w:tc>
          <w:tcPr>
            <w:tcW w:w="4867" w:type="dxa"/>
          </w:tcPr>
          <w:p w:rsidR="000E68C5" w:rsidRPr="000E68C5" w:rsidRDefault="000E68C5" w:rsidP="000E68C5">
            <w:pPr>
              <w:spacing w:before="100" w:beforeAutospacing="1" w:after="100" w:afterAutospacing="1" w:line="240" w:lineRule="auto"/>
              <w:rPr>
                <w:rFonts w:ascii="Times New Roman" w:hAnsi="Times New Roman"/>
                <w:sz w:val="24"/>
                <w:szCs w:val="24"/>
                <w:lang w:val="lt-LT" w:eastAsia="lt-LT"/>
              </w:rPr>
            </w:pPr>
            <w:r w:rsidRPr="000E68C5">
              <w:rPr>
                <w:rFonts w:ascii="Times New Roman" w:hAnsi="Times New Roman"/>
                <w:sz w:val="24"/>
                <w:szCs w:val="24"/>
                <w:lang w:val="lt-LT" w:eastAsia="lt-LT"/>
              </w:rPr>
              <w:t xml:space="preserve">AKC Skiemonių skyriaus „Skiemonių miestelio teatras“ anykštėnus ir miesto svečius maloniai kviečia į K. Sajos komediją „Šeškai“. Režisierius Gintautas </w:t>
            </w:r>
            <w:proofErr w:type="spellStart"/>
            <w:r w:rsidRPr="000E68C5">
              <w:rPr>
                <w:rFonts w:ascii="Times New Roman" w:hAnsi="Times New Roman"/>
                <w:sz w:val="24"/>
                <w:szCs w:val="24"/>
                <w:lang w:val="lt-LT" w:eastAsia="lt-LT"/>
              </w:rPr>
              <w:t>Eimanavičius</w:t>
            </w:r>
            <w:proofErr w:type="spellEnd"/>
            <w:r w:rsidRPr="000E68C5">
              <w:rPr>
                <w:rFonts w:ascii="Times New Roman" w:hAnsi="Times New Roman"/>
                <w:sz w:val="24"/>
                <w:szCs w:val="24"/>
                <w:lang w:val="lt-LT" w:eastAsia="lt-LT"/>
              </w:rPr>
              <w:t xml:space="preserve">. Vaidina: Audronė </w:t>
            </w:r>
            <w:proofErr w:type="spellStart"/>
            <w:r w:rsidRPr="000E68C5">
              <w:rPr>
                <w:rFonts w:ascii="Times New Roman" w:hAnsi="Times New Roman"/>
                <w:sz w:val="24"/>
                <w:szCs w:val="24"/>
                <w:lang w:val="lt-LT" w:eastAsia="lt-LT"/>
              </w:rPr>
              <w:t>Baškauskienė</w:t>
            </w:r>
            <w:proofErr w:type="spellEnd"/>
            <w:r w:rsidRPr="000E68C5">
              <w:rPr>
                <w:rFonts w:ascii="Times New Roman" w:hAnsi="Times New Roman"/>
                <w:sz w:val="24"/>
                <w:szCs w:val="24"/>
                <w:lang w:val="lt-LT" w:eastAsia="lt-LT"/>
              </w:rPr>
              <w:t xml:space="preserve">, Žilvinas Pranas </w:t>
            </w:r>
            <w:proofErr w:type="spellStart"/>
            <w:r w:rsidRPr="000E68C5">
              <w:rPr>
                <w:rFonts w:ascii="Times New Roman" w:hAnsi="Times New Roman"/>
                <w:sz w:val="24"/>
                <w:szCs w:val="24"/>
                <w:lang w:val="lt-LT" w:eastAsia="lt-LT"/>
              </w:rPr>
              <w:t>Smalskas</w:t>
            </w:r>
            <w:proofErr w:type="spellEnd"/>
            <w:r w:rsidRPr="000E68C5">
              <w:rPr>
                <w:rFonts w:ascii="Times New Roman" w:hAnsi="Times New Roman"/>
                <w:sz w:val="24"/>
                <w:szCs w:val="24"/>
                <w:lang w:val="lt-LT" w:eastAsia="lt-LT"/>
              </w:rPr>
              <w:t xml:space="preserve">, Rasa </w:t>
            </w:r>
            <w:proofErr w:type="spellStart"/>
            <w:r w:rsidRPr="000E68C5">
              <w:rPr>
                <w:rFonts w:ascii="Times New Roman" w:hAnsi="Times New Roman"/>
                <w:sz w:val="24"/>
                <w:szCs w:val="24"/>
                <w:lang w:val="lt-LT" w:eastAsia="lt-LT"/>
              </w:rPr>
              <w:t>Pilkienė</w:t>
            </w:r>
            <w:proofErr w:type="spellEnd"/>
            <w:r w:rsidRPr="000E68C5">
              <w:rPr>
                <w:rFonts w:ascii="Times New Roman" w:hAnsi="Times New Roman"/>
                <w:sz w:val="24"/>
                <w:szCs w:val="24"/>
                <w:lang w:val="lt-LT" w:eastAsia="lt-LT"/>
              </w:rPr>
              <w:t xml:space="preserve">, Regina </w:t>
            </w:r>
            <w:proofErr w:type="spellStart"/>
            <w:r w:rsidRPr="000E68C5">
              <w:rPr>
                <w:rFonts w:ascii="Times New Roman" w:hAnsi="Times New Roman"/>
                <w:sz w:val="24"/>
                <w:szCs w:val="24"/>
                <w:lang w:val="lt-LT" w:eastAsia="lt-LT"/>
              </w:rPr>
              <w:t>Strolienė</w:t>
            </w:r>
            <w:proofErr w:type="spellEnd"/>
            <w:r w:rsidRPr="000E68C5">
              <w:rPr>
                <w:rFonts w:ascii="Times New Roman" w:hAnsi="Times New Roman"/>
                <w:sz w:val="24"/>
                <w:szCs w:val="24"/>
                <w:lang w:val="lt-LT" w:eastAsia="lt-LT"/>
              </w:rPr>
              <w:t xml:space="preserve">, Aušra </w:t>
            </w:r>
            <w:proofErr w:type="spellStart"/>
            <w:r w:rsidRPr="000E68C5">
              <w:rPr>
                <w:rFonts w:ascii="Times New Roman" w:hAnsi="Times New Roman"/>
                <w:sz w:val="24"/>
                <w:szCs w:val="24"/>
                <w:lang w:val="lt-LT" w:eastAsia="lt-LT"/>
              </w:rPr>
              <w:t>Strazdienė</w:t>
            </w:r>
            <w:proofErr w:type="spellEnd"/>
            <w:r w:rsidRPr="000E68C5">
              <w:rPr>
                <w:rFonts w:ascii="Times New Roman" w:hAnsi="Times New Roman"/>
                <w:sz w:val="24"/>
                <w:szCs w:val="24"/>
                <w:lang w:val="lt-LT" w:eastAsia="lt-LT"/>
              </w:rPr>
              <w:t xml:space="preserve">, Kęstutis Maleckas, Gitana Karvelienė, Gintautas </w:t>
            </w:r>
            <w:proofErr w:type="spellStart"/>
            <w:r w:rsidRPr="000E68C5">
              <w:rPr>
                <w:rFonts w:ascii="Times New Roman" w:hAnsi="Times New Roman"/>
                <w:sz w:val="24"/>
                <w:szCs w:val="24"/>
                <w:lang w:val="lt-LT" w:eastAsia="lt-LT"/>
              </w:rPr>
              <w:t>Eimanavičius</w:t>
            </w:r>
            <w:proofErr w:type="spellEnd"/>
            <w:r w:rsidRPr="000E68C5">
              <w:rPr>
                <w:rFonts w:ascii="Times New Roman" w:hAnsi="Times New Roman"/>
                <w:sz w:val="24"/>
                <w:szCs w:val="24"/>
                <w:lang w:val="lt-LT" w:eastAsia="lt-LT"/>
              </w:rPr>
              <w:t>.</w:t>
            </w:r>
          </w:p>
          <w:p w:rsidR="000E68C5" w:rsidRPr="007C02CA" w:rsidRDefault="000E68C5" w:rsidP="000E68C5">
            <w:pPr>
              <w:spacing w:before="100" w:beforeAutospacing="1" w:after="100" w:afterAutospacing="1" w:line="240" w:lineRule="auto"/>
              <w:rPr>
                <w:rFonts w:ascii="Times New Roman" w:hAnsi="Times New Roman"/>
                <w:sz w:val="24"/>
                <w:szCs w:val="24"/>
                <w:lang w:val="lt-LT" w:eastAsia="lt-LT"/>
              </w:rPr>
            </w:pPr>
            <w:r w:rsidRPr="000E68C5">
              <w:rPr>
                <w:rFonts w:ascii="Times New Roman" w:hAnsi="Times New Roman"/>
                <w:i/>
                <w:iCs/>
                <w:sz w:val="24"/>
                <w:szCs w:val="24"/>
                <w:lang w:val="lt-LT" w:eastAsia="lt-LT"/>
              </w:rPr>
              <w:t>Įėjimas laisvas</w:t>
            </w:r>
          </w:p>
        </w:tc>
      </w:tr>
      <w:tr w:rsidR="00D94893" w:rsidRPr="000E68C5" w:rsidTr="0008139D">
        <w:trPr>
          <w:trHeight w:val="553"/>
        </w:trPr>
        <w:tc>
          <w:tcPr>
            <w:tcW w:w="916" w:type="dxa"/>
          </w:tcPr>
          <w:p w:rsidR="00D94893" w:rsidRPr="007C02CA" w:rsidRDefault="0008139D" w:rsidP="0008139D">
            <w:pPr>
              <w:spacing w:after="0" w:line="240" w:lineRule="auto"/>
              <w:rPr>
                <w:rFonts w:ascii="Times New Roman" w:hAnsi="Times New Roman"/>
                <w:sz w:val="24"/>
                <w:szCs w:val="24"/>
                <w:lang w:val="lt-LT"/>
              </w:rPr>
            </w:pPr>
            <w:r>
              <w:rPr>
                <w:rFonts w:ascii="Times New Roman" w:hAnsi="Times New Roman"/>
                <w:sz w:val="24"/>
                <w:szCs w:val="24"/>
                <w:lang w:val="lt-LT"/>
              </w:rPr>
              <w:t xml:space="preserve">04. </w:t>
            </w:r>
            <w:r w:rsidR="00D94893" w:rsidRPr="007C02CA">
              <w:rPr>
                <w:rFonts w:ascii="Times New Roman" w:hAnsi="Times New Roman"/>
                <w:sz w:val="24"/>
                <w:szCs w:val="24"/>
                <w:lang w:val="lt-LT"/>
              </w:rPr>
              <w:t>22</w:t>
            </w:r>
          </w:p>
        </w:tc>
        <w:tc>
          <w:tcPr>
            <w:tcW w:w="992" w:type="dxa"/>
          </w:tcPr>
          <w:p w:rsidR="00D94893" w:rsidRPr="007C02CA" w:rsidRDefault="00D94893" w:rsidP="0008139D">
            <w:pPr>
              <w:spacing w:after="0" w:line="240" w:lineRule="auto"/>
              <w:rPr>
                <w:rFonts w:ascii="Times New Roman" w:hAnsi="Times New Roman"/>
                <w:sz w:val="24"/>
                <w:szCs w:val="24"/>
                <w:lang w:val="lt-LT"/>
              </w:rPr>
            </w:pPr>
            <w:r w:rsidRPr="007C02CA">
              <w:rPr>
                <w:rFonts w:ascii="Times New Roman" w:hAnsi="Times New Roman"/>
                <w:sz w:val="24"/>
                <w:szCs w:val="24"/>
                <w:lang w:val="lt-LT"/>
              </w:rPr>
              <w:t>15.00</w:t>
            </w:r>
          </w:p>
        </w:tc>
        <w:tc>
          <w:tcPr>
            <w:tcW w:w="3969" w:type="dxa"/>
          </w:tcPr>
          <w:p w:rsidR="00D94893" w:rsidRPr="007C02CA" w:rsidRDefault="00D94893" w:rsidP="0008139D">
            <w:pPr>
              <w:spacing w:after="0" w:line="240" w:lineRule="auto"/>
              <w:rPr>
                <w:rFonts w:ascii="Times New Roman" w:hAnsi="Times New Roman"/>
                <w:sz w:val="24"/>
                <w:szCs w:val="24"/>
                <w:lang w:val="lt-LT"/>
              </w:rPr>
            </w:pPr>
            <w:r w:rsidRPr="007C02CA">
              <w:rPr>
                <w:rFonts w:ascii="Times New Roman" w:hAnsi="Times New Roman"/>
                <w:sz w:val="24"/>
                <w:szCs w:val="24"/>
                <w:lang w:val="lt-LT"/>
              </w:rPr>
              <w:t>Teatro mėgėjų premjera J. Tumo-Vaižganto „Žemės ar moteries“</w:t>
            </w:r>
          </w:p>
        </w:tc>
        <w:tc>
          <w:tcPr>
            <w:tcW w:w="2694" w:type="dxa"/>
          </w:tcPr>
          <w:p w:rsidR="00D94893" w:rsidRPr="007C02CA" w:rsidRDefault="00D94893" w:rsidP="0008139D">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AKC  </w:t>
            </w:r>
            <w:proofErr w:type="spellStart"/>
            <w:r w:rsidRPr="007C02CA">
              <w:rPr>
                <w:rFonts w:ascii="Times New Roman" w:hAnsi="Times New Roman"/>
                <w:sz w:val="24"/>
                <w:szCs w:val="24"/>
                <w:lang w:val="lt-LT"/>
              </w:rPr>
              <w:t>Ažuožerių</w:t>
            </w:r>
            <w:proofErr w:type="spellEnd"/>
            <w:r w:rsidRPr="007C02CA">
              <w:rPr>
                <w:rFonts w:ascii="Times New Roman" w:hAnsi="Times New Roman"/>
                <w:sz w:val="24"/>
                <w:szCs w:val="24"/>
                <w:lang w:val="lt-LT"/>
              </w:rPr>
              <w:t xml:space="preserve"> sk.</w:t>
            </w:r>
          </w:p>
        </w:tc>
        <w:tc>
          <w:tcPr>
            <w:tcW w:w="4867" w:type="dxa"/>
          </w:tcPr>
          <w:p w:rsidR="00D94893" w:rsidRPr="007C02CA" w:rsidRDefault="00D94893" w:rsidP="0008139D">
            <w:pPr>
              <w:spacing w:after="0" w:line="240" w:lineRule="auto"/>
              <w:jc w:val="both"/>
              <w:rPr>
                <w:rFonts w:ascii="Times New Roman" w:hAnsi="Times New Roman"/>
                <w:sz w:val="24"/>
                <w:szCs w:val="24"/>
                <w:lang w:val="lt-LT"/>
              </w:rPr>
            </w:pPr>
          </w:p>
          <w:p w:rsidR="00D94893" w:rsidRPr="007C02CA" w:rsidRDefault="00D94893" w:rsidP="0008139D">
            <w:pPr>
              <w:spacing w:after="0" w:line="240" w:lineRule="auto"/>
              <w:jc w:val="both"/>
              <w:rPr>
                <w:rFonts w:ascii="Times New Roman" w:hAnsi="Times New Roman"/>
                <w:sz w:val="24"/>
                <w:szCs w:val="24"/>
                <w:lang w:val="lt-LT"/>
              </w:rPr>
            </w:pPr>
          </w:p>
        </w:tc>
      </w:tr>
      <w:tr w:rsidR="00D94893" w:rsidRPr="00AB4374" w:rsidTr="00DE1D97">
        <w:tc>
          <w:tcPr>
            <w:tcW w:w="916" w:type="dxa"/>
          </w:tcPr>
          <w:p w:rsidR="00D94893" w:rsidRPr="007C02CA" w:rsidRDefault="0008139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04. </w:t>
            </w:r>
            <w:r w:rsidR="00D94893" w:rsidRPr="007C02CA">
              <w:rPr>
                <w:rFonts w:ascii="Times New Roman" w:hAnsi="Times New Roman"/>
                <w:sz w:val="24"/>
                <w:szCs w:val="24"/>
                <w:lang w:val="lt-LT"/>
              </w:rPr>
              <w:t>22</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14.00</w:t>
            </w:r>
          </w:p>
        </w:tc>
        <w:tc>
          <w:tcPr>
            <w:tcW w:w="3969" w:type="dxa"/>
          </w:tcPr>
          <w:p w:rsidR="00D94893" w:rsidRPr="007C02CA" w:rsidRDefault="00D94893" w:rsidP="00F2058B">
            <w:pPr>
              <w:spacing w:after="0" w:line="240" w:lineRule="auto"/>
              <w:rPr>
                <w:rFonts w:ascii="Times New Roman" w:hAnsi="Times New Roman"/>
                <w:sz w:val="24"/>
                <w:szCs w:val="24"/>
                <w:lang w:val="lt-LT"/>
              </w:rPr>
            </w:pPr>
            <w:r w:rsidRPr="007C02CA">
              <w:rPr>
                <w:rFonts w:ascii="Times New Roman" w:hAnsi="Times New Roman"/>
                <w:sz w:val="24"/>
                <w:szCs w:val="24"/>
                <w:lang w:val="lt-LT"/>
              </w:rPr>
              <w:t>Teatralizuota velykinė popietė vaikams „Bundanti žemė“</w:t>
            </w: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AKC </w:t>
            </w:r>
            <w:proofErr w:type="spellStart"/>
            <w:r w:rsidRPr="007C02CA">
              <w:rPr>
                <w:rFonts w:ascii="Times New Roman" w:hAnsi="Times New Roman"/>
                <w:sz w:val="24"/>
                <w:szCs w:val="24"/>
                <w:lang w:val="lt-LT"/>
              </w:rPr>
              <w:t>Leliūnų</w:t>
            </w:r>
            <w:proofErr w:type="spellEnd"/>
            <w:r w:rsidRPr="007C02CA">
              <w:rPr>
                <w:rFonts w:ascii="Times New Roman" w:hAnsi="Times New Roman"/>
                <w:sz w:val="24"/>
                <w:szCs w:val="24"/>
                <w:lang w:val="lt-LT"/>
              </w:rPr>
              <w:t xml:space="preserve"> sk.</w:t>
            </w:r>
          </w:p>
        </w:tc>
        <w:tc>
          <w:tcPr>
            <w:tcW w:w="4867" w:type="dxa"/>
          </w:tcPr>
          <w:p w:rsidR="00D94893" w:rsidRPr="007C02CA" w:rsidRDefault="00D94893" w:rsidP="00EE58B1">
            <w:pPr>
              <w:spacing w:after="0" w:line="240" w:lineRule="auto"/>
              <w:jc w:val="both"/>
              <w:rPr>
                <w:rFonts w:ascii="Times New Roman" w:hAnsi="Times New Roman"/>
                <w:sz w:val="24"/>
                <w:szCs w:val="24"/>
                <w:lang w:val="lt-LT"/>
              </w:rPr>
            </w:pPr>
          </w:p>
        </w:tc>
      </w:tr>
      <w:tr w:rsidR="0042605E" w:rsidRPr="00AB4374" w:rsidTr="00DE1D97">
        <w:tc>
          <w:tcPr>
            <w:tcW w:w="916" w:type="dxa"/>
          </w:tcPr>
          <w:p w:rsidR="0042605E" w:rsidRDefault="0042605E" w:rsidP="00D82944">
            <w:pPr>
              <w:spacing w:after="0" w:line="240" w:lineRule="auto"/>
              <w:rPr>
                <w:rFonts w:ascii="Times New Roman" w:hAnsi="Times New Roman"/>
                <w:sz w:val="24"/>
                <w:szCs w:val="24"/>
                <w:lang w:val="lt-LT"/>
              </w:rPr>
            </w:pPr>
            <w:r>
              <w:rPr>
                <w:rFonts w:ascii="Times New Roman" w:hAnsi="Times New Roman"/>
                <w:sz w:val="24"/>
                <w:szCs w:val="24"/>
                <w:lang w:val="lt-LT"/>
              </w:rPr>
              <w:t>04.25</w:t>
            </w:r>
          </w:p>
        </w:tc>
        <w:tc>
          <w:tcPr>
            <w:tcW w:w="992" w:type="dxa"/>
          </w:tcPr>
          <w:p w:rsidR="0042605E" w:rsidRPr="007C02CA" w:rsidRDefault="0042605E" w:rsidP="00363BC9">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3969" w:type="dxa"/>
          </w:tcPr>
          <w:p w:rsidR="0042605E" w:rsidRPr="007C02CA" w:rsidRDefault="0042605E" w:rsidP="00F2058B">
            <w:pPr>
              <w:spacing w:after="0" w:line="240" w:lineRule="auto"/>
              <w:rPr>
                <w:rFonts w:ascii="Times New Roman" w:hAnsi="Times New Roman"/>
                <w:sz w:val="24"/>
                <w:szCs w:val="24"/>
                <w:lang w:val="lt-LT"/>
              </w:rPr>
            </w:pPr>
            <w:r>
              <w:rPr>
                <w:rFonts w:ascii="Times New Roman" w:hAnsi="Times New Roman"/>
                <w:sz w:val="24"/>
                <w:szCs w:val="24"/>
                <w:lang w:val="lt-LT"/>
              </w:rPr>
              <w:t>Kapelos „SADŪNAI“ koncertas</w:t>
            </w:r>
          </w:p>
        </w:tc>
        <w:tc>
          <w:tcPr>
            <w:tcW w:w="2694" w:type="dxa"/>
          </w:tcPr>
          <w:p w:rsidR="0042605E" w:rsidRPr="007C02CA" w:rsidRDefault="0042605E" w:rsidP="00D82944">
            <w:pPr>
              <w:spacing w:after="0" w:line="240" w:lineRule="auto"/>
              <w:rPr>
                <w:rFonts w:ascii="Times New Roman" w:hAnsi="Times New Roman"/>
                <w:sz w:val="24"/>
                <w:szCs w:val="24"/>
                <w:lang w:val="lt-LT"/>
              </w:rPr>
            </w:pPr>
            <w:r>
              <w:rPr>
                <w:rFonts w:ascii="Times New Roman" w:hAnsi="Times New Roman"/>
                <w:sz w:val="24"/>
                <w:szCs w:val="24"/>
                <w:lang w:val="lt-LT"/>
              </w:rPr>
              <w:t>Anykščių kultūros centre</w:t>
            </w:r>
          </w:p>
        </w:tc>
        <w:tc>
          <w:tcPr>
            <w:tcW w:w="4867" w:type="dxa"/>
          </w:tcPr>
          <w:p w:rsidR="0042605E" w:rsidRPr="0042605E" w:rsidRDefault="0042605E" w:rsidP="0042605E">
            <w:pPr>
              <w:spacing w:after="0" w:line="240" w:lineRule="auto"/>
              <w:jc w:val="both"/>
              <w:rPr>
                <w:rFonts w:ascii="Times New Roman" w:hAnsi="Times New Roman"/>
                <w:sz w:val="24"/>
                <w:szCs w:val="24"/>
                <w:lang w:val="lt-LT" w:eastAsia="lt-LT"/>
              </w:rPr>
            </w:pPr>
            <w:r w:rsidRPr="0042605E">
              <w:rPr>
                <w:rFonts w:ascii="Times New Roman" w:hAnsi="Times New Roman"/>
                <w:sz w:val="24"/>
                <w:szCs w:val="24"/>
                <w:lang w:val="lt-LT" w:eastAsia="lt-LT"/>
              </w:rPr>
              <w:t>Tikriausiai mažai Lietuvoje tėra žmonių, negirdėjusių smagių kapelos „Sadūnai“ dainų. Jos nuolat skamba per radiją ir televiziją, festivaliuose ir šventėse. Per daugiau kaip du gyvavimo dešimtmečius  ši kantri stiliaus muzikos kapela  pelnė įvairiausių apdovanojimų.</w:t>
            </w:r>
          </w:p>
          <w:p w:rsidR="0042605E" w:rsidRPr="0042605E" w:rsidRDefault="0042605E" w:rsidP="0042605E">
            <w:pPr>
              <w:spacing w:after="0" w:line="240" w:lineRule="auto"/>
              <w:jc w:val="both"/>
              <w:rPr>
                <w:rFonts w:ascii="Times New Roman" w:hAnsi="Times New Roman"/>
                <w:sz w:val="24"/>
                <w:szCs w:val="24"/>
                <w:lang w:val="lt-LT" w:eastAsia="lt-LT"/>
              </w:rPr>
            </w:pPr>
            <w:r w:rsidRPr="0042605E">
              <w:rPr>
                <w:rFonts w:ascii="Times New Roman" w:hAnsi="Times New Roman"/>
                <w:sz w:val="24"/>
                <w:szCs w:val="24"/>
                <w:lang w:val="lt-LT" w:eastAsia="lt-LT"/>
              </w:rPr>
              <w:t>„Duokim garo“ nugalėtojai, LNK muzikinių dvikovų dalyviai  surengė savo solinius koncertus Australijoje, Vokietijoje, Portugalijoje, Vengrijoje, Šveicarijoje. Visur skambėjo lietuviška muzika, dainos.  Jos – kolektyvo repertuaro pagrindas. Programoje nestinga ir savos kūrybos dainų bei instrumentinės muzikos kūrinių.</w:t>
            </w:r>
          </w:p>
          <w:p w:rsidR="0042605E" w:rsidRPr="0042605E" w:rsidRDefault="0042605E" w:rsidP="0042605E">
            <w:pPr>
              <w:spacing w:after="0" w:line="240" w:lineRule="auto"/>
              <w:jc w:val="both"/>
              <w:rPr>
                <w:rFonts w:ascii="Times New Roman" w:hAnsi="Times New Roman"/>
                <w:sz w:val="24"/>
                <w:szCs w:val="24"/>
                <w:lang w:val="lt-LT" w:eastAsia="lt-LT"/>
              </w:rPr>
            </w:pPr>
            <w:r w:rsidRPr="0042605E">
              <w:rPr>
                <w:rFonts w:ascii="Times New Roman" w:hAnsi="Times New Roman"/>
                <w:sz w:val="24"/>
                <w:szCs w:val="24"/>
                <w:lang w:val="lt-LT" w:eastAsia="lt-LT"/>
              </w:rPr>
              <w:t>Geros liaudiškos muzikos gerbėjų laukiame balandžio 25 d. 18.00 val. Anykščių kultūros centre, nuotaikingame „Sadūnų“ koncerte!</w:t>
            </w:r>
          </w:p>
          <w:p w:rsidR="0042605E" w:rsidRPr="007C02CA" w:rsidRDefault="0042605E" w:rsidP="00EE58B1">
            <w:pPr>
              <w:spacing w:after="0" w:line="240" w:lineRule="auto"/>
              <w:jc w:val="both"/>
              <w:rPr>
                <w:rFonts w:ascii="Times New Roman" w:hAnsi="Times New Roman"/>
                <w:sz w:val="24"/>
                <w:szCs w:val="24"/>
                <w:lang w:val="lt-LT" w:eastAsia="lt-LT"/>
              </w:rPr>
            </w:pPr>
            <w:r w:rsidRPr="0042605E">
              <w:rPr>
                <w:rFonts w:ascii="Times New Roman" w:hAnsi="Times New Roman"/>
                <w:i/>
                <w:iCs/>
                <w:sz w:val="24"/>
                <w:szCs w:val="24"/>
                <w:lang w:val="lt-LT" w:eastAsia="lt-LT"/>
              </w:rPr>
              <w:t>Bilietus galima įsigyti AKC kasoje (t</w:t>
            </w:r>
            <w:r>
              <w:rPr>
                <w:rFonts w:ascii="Times New Roman" w:hAnsi="Times New Roman"/>
                <w:i/>
                <w:iCs/>
                <w:sz w:val="24"/>
                <w:szCs w:val="24"/>
                <w:lang w:val="lt-LT" w:eastAsia="lt-LT"/>
              </w:rPr>
              <w:t xml:space="preserve">el. 8 381 52239), kaina 10 </w:t>
            </w:r>
            <w:proofErr w:type="spellStart"/>
            <w:r>
              <w:rPr>
                <w:rFonts w:ascii="Times New Roman" w:hAnsi="Times New Roman"/>
                <w:i/>
                <w:iCs/>
                <w:sz w:val="24"/>
                <w:szCs w:val="24"/>
                <w:lang w:val="lt-LT" w:eastAsia="lt-LT"/>
              </w:rPr>
              <w:t>Eur</w:t>
            </w:r>
            <w:proofErr w:type="spellEnd"/>
            <w:r>
              <w:rPr>
                <w:rFonts w:ascii="Times New Roman" w:hAnsi="Times New Roman"/>
                <w:i/>
                <w:iCs/>
                <w:sz w:val="24"/>
                <w:szCs w:val="24"/>
                <w:lang w:val="lt-LT" w:eastAsia="lt-LT"/>
              </w:rPr>
              <w:t>.</w:t>
            </w:r>
          </w:p>
        </w:tc>
      </w:tr>
      <w:tr w:rsidR="00D94893" w:rsidRPr="000B344B" w:rsidTr="00B64009">
        <w:trPr>
          <w:trHeight w:val="525"/>
        </w:trPr>
        <w:tc>
          <w:tcPr>
            <w:tcW w:w="916" w:type="dxa"/>
          </w:tcPr>
          <w:p w:rsidR="00D94893" w:rsidRPr="007C02CA" w:rsidRDefault="0008139D" w:rsidP="00D82944">
            <w:pPr>
              <w:spacing w:after="0" w:line="240" w:lineRule="auto"/>
              <w:rPr>
                <w:rFonts w:ascii="Times New Roman" w:hAnsi="Times New Roman"/>
                <w:sz w:val="24"/>
                <w:szCs w:val="24"/>
                <w:lang w:val="lt-LT"/>
              </w:rPr>
            </w:pPr>
            <w:r>
              <w:rPr>
                <w:rFonts w:ascii="Times New Roman" w:hAnsi="Times New Roman"/>
                <w:sz w:val="24"/>
                <w:szCs w:val="24"/>
                <w:lang w:val="lt-LT"/>
              </w:rPr>
              <w:lastRenderedPageBreak/>
              <w:t xml:space="preserve">04. </w:t>
            </w:r>
            <w:r w:rsidR="00D94893" w:rsidRPr="007C02CA">
              <w:rPr>
                <w:rFonts w:ascii="Times New Roman" w:hAnsi="Times New Roman"/>
                <w:sz w:val="24"/>
                <w:szCs w:val="24"/>
                <w:lang w:val="lt-LT"/>
              </w:rPr>
              <w:t>25</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14.00</w:t>
            </w:r>
          </w:p>
        </w:tc>
        <w:tc>
          <w:tcPr>
            <w:tcW w:w="3969" w:type="dxa"/>
          </w:tcPr>
          <w:p w:rsidR="00D94893" w:rsidRPr="007C02CA" w:rsidRDefault="00D94893" w:rsidP="00F2058B">
            <w:pPr>
              <w:spacing w:after="0" w:line="240" w:lineRule="auto"/>
              <w:rPr>
                <w:rFonts w:ascii="Times New Roman" w:hAnsi="Times New Roman"/>
                <w:sz w:val="24"/>
                <w:szCs w:val="24"/>
                <w:lang w:val="lt-LT"/>
              </w:rPr>
            </w:pPr>
            <w:r w:rsidRPr="007C02CA">
              <w:rPr>
                <w:rFonts w:ascii="Times New Roman" w:hAnsi="Times New Roman"/>
                <w:sz w:val="24"/>
                <w:szCs w:val="24"/>
                <w:lang w:val="lt-LT"/>
              </w:rPr>
              <w:t>Velykinė popietė „Žaidžia spalvos kieme“</w:t>
            </w:r>
            <w:r w:rsidR="0008139D">
              <w:rPr>
                <w:rFonts w:ascii="Times New Roman" w:hAnsi="Times New Roman"/>
                <w:sz w:val="24"/>
                <w:szCs w:val="24"/>
                <w:lang w:val="lt-LT"/>
              </w:rPr>
              <w:t xml:space="preserve"> </w:t>
            </w:r>
            <w:r w:rsidRPr="007C02CA">
              <w:rPr>
                <w:rFonts w:ascii="Times New Roman" w:hAnsi="Times New Roman"/>
                <w:sz w:val="24"/>
                <w:szCs w:val="24"/>
                <w:lang w:val="lt-LT"/>
              </w:rPr>
              <w:t xml:space="preserve">(konkursai, viktorinos, </w:t>
            </w:r>
            <w:r w:rsidR="00B64009" w:rsidRPr="007C02CA">
              <w:rPr>
                <w:rFonts w:ascii="Times New Roman" w:hAnsi="Times New Roman"/>
                <w:sz w:val="24"/>
                <w:szCs w:val="24"/>
                <w:lang w:val="lt-LT"/>
              </w:rPr>
              <w:t>žaidimai, puokščių paroda)</w:t>
            </w: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AKC  Mačionių sk.</w:t>
            </w:r>
          </w:p>
          <w:p w:rsidR="00B64009" w:rsidRPr="007C02CA" w:rsidRDefault="00B64009" w:rsidP="00D82944">
            <w:pPr>
              <w:spacing w:after="0" w:line="240" w:lineRule="auto"/>
              <w:rPr>
                <w:rFonts w:ascii="Times New Roman" w:hAnsi="Times New Roman"/>
                <w:sz w:val="24"/>
                <w:szCs w:val="24"/>
                <w:lang w:val="lt-LT"/>
              </w:rPr>
            </w:pPr>
          </w:p>
        </w:tc>
        <w:tc>
          <w:tcPr>
            <w:tcW w:w="4867" w:type="dxa"/>
          </w:tcPr>
          <w:p w:rsidR="00D94893" w:rsidRPr="007C02CA" w:rsidRDefault="00D94893" w:rsidP="00EE58B1">
            <w:pPr>
              <w:spacing w:after="0" w:line="240" w:lineRule="auto"/>
              <w:jc w:val="both"/>
              <w:rPr>
                <w:rFonts w:ascii="Times New Roman" w:hAnsi="Times New Roman"/>
                <w:sz w:val="24"/>
                <w:szCs w:val="24"/>
                <w:lang w:val="lt-LT"/>
              </w:rPr>
            </w:pPr>
          </w:p>
        </w:tc>
      </w:tr>
      <w:tr w:rsidR="00B64009" w:rsidRPr="00B64009" w:rsidTr="00DE1D97">
        <w:trPr>
          <w:trHeight w:val="570"/>
        </w:trPr>
        <w:tc>
          <w:tcPr>
            <w:tcW w:w="916" w:type="dxa"/>
          </w:tcPr>
          <w:p w:rsidR="00B64009" w:rsidRPr="00B64009" w:rsidRDefault="00B64009" w:rsidP="00B64009">
            <w:pPr>
              <w:spacing w:after="0" w:line="240" w:lineRule="auto"/>
              <w:rPr>
                <w:rFonts w:ascii="Times New Roman" w:hAnsi="Times New Roman"/>
                <w:sz w:val="24"/>
                <w:szCs w:val="24"/>
                <w:lang w:val="lt-LT"/>
              </w:rPr>
            </w:pPr>
            <w:r w:rsidRPr="00B64009">
              <w:rPr>
                <w:rFonts w:ascii="Times New Roman" w:hAnsi="Times New Roman"/>
                <w:sz w:val="24"/>
                <w:szCs w:val="24"/>
                <w:lang w:val="lt-LT"/>
              </w:rPr>
              <w:t>0</w:t>
            </w:r>
            <w:r>
              <w:rPr>
                <w:rFonts w:ascii="Times New Roman" w:hAnsi="Times New Roman"/>
                <w:sz w:val="24"/>
                <w:szCs w:val="24"/>
                <w:lang w:val="lt-LT"/>
              </w:rPr>
              <w:t>4</w:t>
            </w:r>
            <w:r w:rsidRPr="00B64009">
              <w:rPr>
                <w:rFonts w:ascii="Times New Roman" w:hAnsi="Times New Roman"/>
                <w:sz w:val="24"/>
                <w:szCs w:val="24"/>
                <w:lang w:val="lt-LT"/>
              </w:rPr>
              <w:t>.</w:t>
            </w:r>
            <w:r>
              <w:rPr>
                <w:rFonts w:ascii="Times New Roman" w:hAnsi="Times New Roman"/>
                <w:sz w:val="24"/>
                <w:szCs w:val="24"/>
                <w:lang w:val="lt-LT"/>
              </w:rPr>
              <w:t xml:space="preserve"> </w:t>
            </w:r>
            <w:r w:rsidRPr="00B64009">
              <w:rPr>
                <w:rFonts w:ascii="Times New Roman" w:hAnsi="Times New Roman"/>
                <w:sz w:val="24"/>
                <w:szCs w:val="24"/>
                <w:lang w:val="lt-LT"/>
              </w:rPr>
              <w:t>26</w:t>
            </w:r>
          </w:p>
        </w:tc>
        <w:tc>
          <w:tcPr>
            <w:tcW w:w="992" w:type="dxa"/>
          </w:tcPr>
          <w:p w:rsidR="00B64009" w:rsidRDefault="00B64009" w:rsidP="00363BC9">
            <w:pPr>
              <w:spacing w:after="0" w:line="240" w:lineRule="auto"/>
              <w:rPr>
                <w:rFonts w:ascii="Times New Roman" w:hAnsi="Times New Roman"/>
                <w:sz w:val="24"/>
                <w:szCs w:val="24"/>
                <w:lang w:val="lt-LT"/>
              </w:rPr>
            </w:pPr>
          </w:p>
          <w:p w:rsidR="00B64009" w:rsidRDefault="00B64009" w:rsidP="00363BC9">
            <w:pPr>
              <w:spacing w:after="0" w:line="240" w:lineRule="auto"/>
              <w:rPr>
                <w:rFonts w:ascii="Times New Roman" w:hAnsi="Times New Roman"/>
                <w:sz w:val="24"/>
                <w:szCs w:val="24"/>
                <w:lang w:val="lt-LT"/>
              </w:rPr>
            </w:pPr>
            <w:r>
              <w:rPr>
                <w:rFonts w:ascii="Times New Roman" w:hAnsi="Times New Roman"/>
                <w:sz w:val="24"/>
                <w:szCs w:val="24"/>
                <w:lang w:val="lt-LT"/>
              </w:rPr>
              <w:t>16.00</w:t>
            </w:r>
          </w:p>
          <w:p w:rsidR="00B64009" w:rsidRPr="007C02CA" w:rsidRDefault="00B64009" w:rsidP="00363BC9">
            <w:pPr>
              <w:spacing w:after="0" w:line="240" w:lineRule="auto"/>
              <w:rPr>
                <w:rFonts w:ascii="Times New Roman" w:hAnsi="Times New Roman"/>
                <w:sz w:val="24"/>
                <w:szCs w:val="24"/>
                <w:lang w:val="lt-LT"/>
              </w:rPr>
            </w:pPr>
            <w:r>
              <w:rPr>
                <w:rFonts w:ascii="Times New Roman" w:hAnsi="Times New Roman"/>
                <w:sz w:val="24"/>
                <w:szCs w:val="24"/>
                <w:lang w:val="lt-LT"/>
              </w:rPr>
              <w:t>17.00</w:t>
            </w:r>
          </w:p>
        </w:tc>
        <w:tc>
          <w:tcPr>
            <w:tcW w:w="3969" w:type="dxa"/>
          </w:tcPr>
          <w:p w:rsidR="00B64009" w:rsidRDefault="00B64009" w:rsidP="00F2058B">
            <w:pPr>
              <w:spacing w:after="0" w:line="240" w:lineRule="auto"/>
              <w:rPr>
                <w:rFonts w:ascii="Times New Roman" w:hAnsi="Times New Roman"/>
                <w:sz w:val="24"/>
                <w:szCs w:val="24"/>
                <w:lang w:val="lt-LT"/>
              </w:rPr>
            </w:pPr>
            <w:r>
              <w:rPr>
                <w:rFonts w:ascii="Times New Roman" w:hAnsi="Times New Roman"/>
                <w:sz w:val="24"/>
                <w:szCs w:val="24"/>
                <w:lang w:val="lt-LT"/>
              </w:rPr>
              <w:t xml:space="preserve">Vaikų </w:t>
            </w:r>
            <w:proofErr w:type="spellStart"/>
            <w:r>
              <w:rPr>
                <w:rFonts w:ascii="Times New Roman" w:hAnsi="Times New Roman"/>
                <w:sz w:val="24"/>
                <w:szCs w:val="24"/>
                <w:lang w:val="lt-LT"/>
              </w:rPr>
              <w:t>Velykėles</w:t>
            </w:r>
            <w:proofErr w:type="spellEnd"/>
            <w:r>
              <w:rPr>
                <w:rFonts w:ascii="Times New Roman" w:hAnsi="Times New Roman"/>
                <w:sz w:val="24"/>
                <w:szCs w:val="24"/>
                <w:lang w:val="lt-LT"/>
              </w:rPr>
              <w:t xml:space="preserve"> pasitinkant:</w:t>
            </w:r>
          </w:p>
          <w:p w:rsidR="00B64009" w:rsidRDefault="00B64009" w:rsidP="00F2058B">
            <w:pPr>
              <w:spacing w:after="0" w:line="240" w:lineRule="auto"/>
              <w:rPr>
                <w:rFonts w:ascii="Times New Roman" w:hAnsi="Times New Roman"/>
                <w:sz w:val="24"/>
                <w:szCs w:val="24"/>
                <w:lang w:val="lt-LT"/>
              </w:rPr>
            </w:pPr>
            <w:r>
              <w:rPr>
                <w:rFonts w:ascii="Times New Roman" w:hAnsi="Times New Roman"/>
                <w:sz w:val="24"/>
                <w:szCs w:val="24"/>
                <w:lang w:val="lt-LT"/>
              </w:rPr>
              <w:t>Žaidimai ir atrakcijos vaikams;</w:t>
            </w:r>
          </w:p>
          <w:p w:rsidR="00B64009" w:rsidRPr="00B64009" w:rsidRDefault="00B64009" w:rsidP="00B64009">
            <w:pPr>
              <w:spacing w:after="0" w:line="240" w:lineRule="auto"/>
              <w:rPr>
                <w:rFonts w:ascii="Times New Roman" w:hAnsi="Times New Roman"/>
                <w:sz w:val="24"/>
                <w:szCs w:val="24"/>
                <w:lang w:val="lt-LT"/>
              </w:rPr>
            </w:pPr>
            <w:r>
              <w:rPr>
                <w:rFonts w:ascii="Times New Roman" w:hAnsi="Times New Roman"/>
                <w:sz w:val="24"/>
                <w:szCs w:val="24"/>
                <w:lang w:val="lt-LT"/>
              </w:rPr>
              <w:t>S</w:t>
            </w:r>
            <w:r w:rsidRPr="00B64009">
              <w:rPr>
                <w:rFonts w:ascii="Times New Roman" w:hAnsi="Times New Roman"/>
                <w:sz w:val="24"/>
                <w:szCs w:val="24"/>
                <w:lang w:val="lt-LT"/>
              </w:rPr>
              <w:t>pekt</w:t>
            </w:r>
            <w:r>
              <w:rPr>
                <w:rFonts w:ascii="Times New Roman" w:hAnsi="Times New Roman"/>
                <w:sz w:val="24"/>
                <w:szCs w:val="24"/>
                <w:lang w:val="lt-LT"/>
              </w:rPr>
              <w:t>aklis</w:t>
            </w:r>
            <w:r w:rsidRPr="00B64009">
              <w:rPr>
                <w:rFonts w:ascii="Times New Roman" w:hAnsi="Times New Roman"/>
                <w:sz w:val="24"/>
                <w:szCs w:val="24"/>
                <w:lang w:val="lt-LT"/>
              </w:rPr>
              <w:t xml:space="preserve"> „VIENOS NAKTIES ISTORIJA“ </w:t>
            </w:r>
          </w:p>
        </w:tc>
        <w:tc>
          <w:tcPr>
            <w:tcW w:w="2694" w:type="dxa"/>
          </w:tcPr>
          <w:p w:rsidR="00B64009" w:rsidRDefault="00B64009" w:rsidP="00D82944">
            <w:pPr>
              <w:spacing w:after="0" w:line="240" w:lineRule="auto"/>
              <w:rPr>
                <w:rFonts w:ascii="Times New Roman" w:hAnsi="Times New Roman"/>
                <w:sz w:val="24"/>
                <w:szCs w:val="24"/>
                <w:lang w:val="lt-LT"/>
              </w:rPr>
            </w:pPr>
          </w:p>
          <w:p w:rsidR="00B64009" w:rsidRDefault="00B64009" w:rsidP="00D82944">
            <w:pPr>
              <w:spacing w:after="0" w:line="240" w:lineRule="auto"/>
              <w:rPr>
                <w:rFonts w:ascii="Times New Roman" w:hAnsi="Times New Roman"/>
                <w:sz w:val="24"/>
                <w:szCs w:val="24"/>
                <w:lang w:val="lt-LT"/>
              </w:rPr>
            </w:pPr>
            <w:r>
              <w:rPr>
                <w:rFonts w:ascii="Times New Roman" w:hAnsi="Times New Roman"/>
                <w:sz w:val="24"/>
                <w:szCs w:val="24"/>
                <w:lang w:val="lt-LT"/>
              </w:rPr>
              <w:t>AKC kieme</w:t>
            </w:r>
          </w:p>
          <w:p w:rsidR="00B64009" w:rsidRDefault="00B64009" w:rsidP="00D82944">
            <w:pPr>
              <w:spacing w:after="0" w:line="240" w:lineRule="auto"/>
              <w:rPr>
                <w:rFonts w:ascii="Times New Roman" w:hAnsi="Times New Roman"/>
                <w:sz w:val="24"/>
                <w:szCs w:val="24"/>
                <w:lang w:val="lt-LT"/>
              </w:rPr>
            </w:pPr>
            <w:r>
              <w:rPr>
                <w:rFonts w:ascii="Times New Roman" w:hAnsi="Times New Roman"/>
                <w:sz w:val="24"/>
                <w:szCs w:val="24"/>
                <w:lang w:val="lt-LT"/>
              </w:rPr>
              <w:t>Anykščių kultūros centre</w:t>
            </w:r>
          </w:p>
          <w:p w:rsidR="00B64009" w:rsidRPr="007C02CA" w:rsidRDefault="00B64009" w:rsidP="00D82944">
            <w:pPr>
              <w:spacing w:after="0" w:line="240" w:lineRule="auto"/>
              <w:rPr>
                <w:rFonts w:ascii="Times New Roman" w:hAnsi="Times New Roman"/>
                <w:sz w:val="24"/>
                <w:szCs w:val="24"/>
                <w:lang w:val="lt-LT"/>
              </w:rPr>
            </w:pPr>
          </w:p>
        </w:tc>
        <w:tc>
          <w:tcPr>
            <w:tcW w:w="4867" w:type="dxa"/>
          </w:tcPr>
          <w:p w:rsidR="00B64009" w:rsidRPr="00B64009" w:rsidRDefault="00B64009" w:rsidP="00B64009">
            <w:pPr>
              <w:spacing w:after="0" w:line="240" w:lineRule="auto"/>
              <w:jc w:val="both"/>
              <w:rPr>
                <w:rFonts w:ascii="Times New Roman" w:hAnsi="Times New Roman"/>
                <w:sz w:val="24"/>
                <w:szCs w:val="24"/>
                <w:lang w:val="lt-LT" w:eastAsia="lt-LT"/>
              </w:rPr>
            </w:pPr>
            <w:r w:rsidRPr="00B64009">
              <w:rPr>
                <w:rFonts w:ascii="Times New Roman" w:hAnsi="Times New Roman"/>
                <w:sz w:val="24"/>
                <w:szCs w:val="24"/>
                <w:lang w:val="lt-LT" w:eastAsia="lt-LT"/>
              </w:rPr>
              <w:t>Balandžio 26 d. aš su draugais dalyvausiu. O tu?</w:t>
            </w:r>
          </w:p>
          <w:p w:rsidR="00B64009" w:rsidRPr="00B64009" w:rsidRDefault="00B64009" w:rsidP="00B64009">
            <w:pPr>
              <w:spacing w:after="0" w:line="240" w:lineRule="auto"/>
              <w:jc w:val="both"/>
              <w:rPr>
                <w:rFonts w:ascii="Times New Roman" w:hAnsi="Times New Roman"/>
                <w:sz w:val="24"/>
                <w:szCs w:val="24"/>
                <w:lang w:val="lt-LT" w:eastAsia="lt-LT"/>
              </w:rPr>
            </w:pPr>
            <w:r w:rsidRPr="00B64009">
              <w:rPr>
                <w:rFonts w:ascii="Times New Roman" w:hAnsi="Times New Roman"/>
                <w:i/>
                <w:iCs/>
                <w:sz w:val="24"/>
                <w:szCs w:val="24"/>
                <w:lang w:val="lt-LT" w:eastAsia="lt-LT"/>
              </w:rPr>
              <w:t>Kur? Kas? Kada?</w:t>
            </w:r>
          </w:p>
          <w:p w:rsidR="00B64009" w:rsidRPr="00B64009" w:rsidRDefault="00B64009" w:rsidP="00B64009">
            <w:pPr>
              <w:spacing w:after="0" w:line="240" w:lineRule="auto"/>
              <w:jc w:val="both"/>
              <w:rPr>
                <w:rFonts w:ascii="Times New Roman" w:hAnsi="Times New Roman"/>
                <w:sz w:val="24"/>
                <w:szCs w:val="24"/>
                <w:lang w:val="lt-LT" w:eastAsia="lt-LT"/>
              </w:rPr>
            </w:pPr>
            <w:r w:rsidRPr="00B64009">
              <w:rPr>
                <w:rFonts w:ascii="Times New Roman" w:hAnsi="Times New Roman"/>
                <w:sz w:val="24"/>
                <w:szCs w:val="24"/>
                <w:lang w:val="lt-LT" w:eastAsia="lt-LT"/>
              </w:rPr>
              <w:t>Anykščių kultūros centre balandžio 26 d.</w:t>
            </w:r>
          </w:p>
          <w:p w:rsidR="00B64009" w:rsidRPr="00B64009" w:rsidRDefault="00B64009" w:rsidP="00B64009">
            <w:pPr>
              <w:spacing w:after="0" w:line="240" w:lineRule="auto"/>
              <w:jc w:val="both"/>
              <w:rPr>
                <w:rFonts w:ascii="Times New Roman" w:hAnsi="Times New Roman"/>
                <w:sz w:val="24"/>
                <w:szCs w:val="24"/>
                <w:lang w:val="lt-LT" w:eastAsia="lt-LT"/>
              </w:rPr>
            </w:pPr>
            <w:r w:rsidRPr="00B64009">
              <w:rPr>
                <w:rFonts w:ascii="Times New Roman" w:hAnsi="Times New Roman"/>
                <w:sz w:val="24"/>
                <w:szCs w:val="24"/>
                <w:lang w:val="lt-LT" w:eastAsia="lt-LT"/>
              </w:rPr>
              <w:t>16 val. prie AKC – žaidimai, atrakcijos vaikams</w:t>
            </w:r>
          </w:p>
          <w:p w:rsidR="00B64009" w:rsidRPr="00B64009" w:rsidRDefault="00B64009" w:rsidP="00B64009">
            <w:pPr>
              <w:spacing w:after="0" w:line="240" w:lineRule="auto"/>
              <w:jc w:val="both"/>
              <w:rPr>
                <w:rFonts w:ascii="Times New Roman" w:hAnsi="Times New Roman"/>
                <w:sz w:val="24"/>
                <w:szCs w:val="24"/>
                <w:lang w:val="lt-LT" w:eastAsia="lt-LT"/>
              </w:rPr>
            </w:pPr>
            <w:r w:rsidRPr="00B64009">
              <w:rPr>
                <w:rFonts w:ascii="Times New Roman" w:hAnsi="Times New Roman"/>
                <w:sz w:val="24"/>
                <w:szCs w:val="24"/>
                <w:lang w:val="lt-LT" w:eastAsia="lt-LT"/>
              </w:rPr>
              <w:t xml:space="preserve">17 val. AKC – </w:t>
            </w:r>
            <w:proofErr w:type="spellStart"/>
            <w:r w:rsidRPr="00B64009">
              <w:rPr>
                <w:rFonts w:ascii="Times New Roman" w:hAnsi="Times New Roman"/>
                <w:sz w:val="24"/>
                <w:szCs w:val="24"/>
                <w:lang w:val="lt-LT" w:eastAsia="lt-LT"/>
              </w:rPr>
              <w:t>Troškūnų</w:t>
            </w:r>
            <w:proofErr w:type="spellEnd"/>
            <w:r w:rsidRPr="00B64009">
              <w:rPr>
                <w:rFonts w:ascii="Times New Roman" w:hAnsi="Times New Roman"/>
                <w:sz w:val="24"/>
                <w:szCs w:val="24"/>
                <w:lang w:val="lt-LT" w:eastAsia="lt-LT"/>
              </w:rPr>
              <w:t xml:space="preserve"> teatro studija „MES“ ir Anykščių kultūros centro teatras pristato spektaklį „VIENOS NAKTIES ISTORIJA“ pagal </w:t>
            </w:r>
            <w:proofErr w:type="spellStart"/>
            <w:r w:rsidRPr="00B64009">
              <w:rPr>
                <w:rFonts w:ascii="Times New Roman" w:hAnsi="Times New Roman"/>
                <w:sz w:val="24"/>
                <w:szCs w:val="24"/>
                <w:lang w:val="lt-LT" w:eastAsia="lt-LT"/>
              </w:rPr>
              <w:t>Bruno</w:t>
            </w:r>
            <w:proofErr w:type="spellEnd"/>
            <w:r w:rsidRPr="00B64009">
              <w:rPr>
                <w:rFonts w:ascii="Times New Roman" w:hAnsi="Times New Roman"/>
                <w:sz w:val="24"/>
                <w:szCs w:val="24"/>
                <w:lang w:val="lt-LT" w:eastAsia="lt-LT"/>
              </w:rPr>
              <w:t xml:space="preserve"> </w:t>
            </w:r>
            <w:proofErr w:type="spellStart"/>
            <w:r w:rsidRPr="00B64009">
              <w:rPr>
                <w:rFonts w:ascii="Times New Roman" w:hAnsi="Times New Roman"/>
                <w:sz w:val="24"/>
                <w:szCs w:val="24"/>
                <w:lang w:val="lt-LT" w:eastAsia="lt-LT"/>
              </w:rPr>
              <w:t>Ferrero</w:t>
            </w:r>
            <w:proofErr w:type="spellEnd"/>
            <w:r w:rsidRPr="00B64009">
              <w:rPr>
                <w:rFonts w:ascii="Times New Roman" w:hAnsi="Times New Roman"/>
                <w:sz w:val="24"/>
                <w:szCs w:val="24"/>
                <w:lang w:val="lt-LT" w:eastAsia="lt-LT"/>
              </w:rPr>
              <w:t xml:space="preserve"> apysaką. Režisierė Jolanta </w:t>
            </w:r>
            <w:proofErr w:type="spellStart"/>
            <w:r w:rsidRPr="00B64009">
              <w:rPr>
                <w:rFonts w:ascii="Times New Roman" w:hAnsi="Times New Roman"/>
                <w:sz w:val="24"/>
                <w:szCs w:val="24"/>
                <w:lang w:val="lt-LT" w:eastAsia="lt-LT"/>
              </w:rPr>
              <w:t>Pupkienė</w:t>
            </w:r>
            <w:proofErr w:type="spellEnd"/>
            <w:r w:rsidRPr="00B64009">
              <w:rPr>
                <w:rFonts w:ascii="Times New Roman" w:hAnsi="Times New Roman"/>
                <w:sz w:val="24"/>
                <w:szCs w:val="24"/>
                <w:lang w:val="lt-LT" w:eastAsia="lt-LT"/>
              </w:rPr>
              <w:t>.</w:t>
            </w:r>
          </w:p>
          <w:p w:rsidR="00B64009" w:rsidRPr="007C02CA" w:rsidRDefault="00B64009" w:rsidP="00EE58B1">
            <w:pPr>
              <w:spacing w:after="0" w:line="240" w:lineRule="auto"/>
              <w:jc w:val="both"/>
              <w:rPr>
                <w:rFonts w:ascii="Times New Roman" w:hAnsi="Times New Roman"/>
                <w:sz w:val="24"/>
                <w:szCs w:val="24"/>
                <w:lang w:val="lt-LT" w:eastAsia="lt-LT"/>
              </w:rPr>
            </w:pPr>
            <w:r w:rsidRPr="00B64009">
              <w:rPr>
                <w:rFonts w:ascii="Times New Roman" w:hAnsi="Times New Roman"/>
                <w:i/>
                <w:iCs/>
                <w:sz w:val="24"/>
                <w:szCs w:val="24"/>
                <w:lang w:val="lt-LT" w:eastAsia="lt-LT"/>
              </w:rPr>
              <w:t>Bilieto kaina 3 eurai</w:t>
            </w:r>
          </w:p>
        </w:tc>
      </w:tr>
      <w:tr w:rsidR="00D94893" w:rsidRPr="000B344B" w:rsidTr="00DE1D97">
        <w:tc>
          <w:tcPr>
            <w:tcW w:w="916" w:type="dxa"/>
          </w:tcPr>
          <w:p w:rsidR="00D94893" w:rsidRPr="007C02CA" w:rsidRDefault="0008139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04. </w:t>
            </w:r>
            <w:r w:rsidR="00D94893" w:rsidRPr="007C02CA">
              <w:rPr>
                <w:rFonts w:ascii="Times New Roman" w:hAnsi="Times New Roman"/>
                <w:sz w:val="24"/>
                <w:szCs w:val="24"/>
                <w:lang w:val="lt-LT"/>
              </w:rPr>
              <w:t>27</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 13.00</w:t>
            </w:r>
          </w:p>
        </w:tc>
        <w:tc>
          <w:tcPr>
            <w:tcW w:w="3969"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Atvelykio popietė „Prisikėlimo šventė žadina sielą“</w:t>
            </w: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AKC  </w:t>
            </w:r>
            <w:proofErr w:type="spellStart"/>
            <w:r w:rsidRPr="007C02CA">
              <w:rPr>
                <w:rFonts w:ascii="Times New Roman" w:hAnsi="Times New Roman"/>
                <w:sz w:val="24"/>
                <w:szCs w:val="24"/>
                <w:lang w:val="lt-LT"/>
              </w:rPr>
              <w:t>Vaitkūnų</w:t>
            </w:r>
            <w:proofErr w:type="spellEnd"/>
            <w:r w:rsidRPr="007C02CA">
              <w:rPr>
                <w:rFonts w:ascii="Times New Roman" w:hAnsi="Times New Roman"/>
                <w:sz w:val="24"/>
                <w:szCs w:val="24"/>
                <w:lang w:val="lt-LT"/>
              </w:rPr>
              <w:t xml:space="preserve"> sk.</w:t>
            </w:r>
          </w:p>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   </w:t>
            </w:r>
          </w:p>
        </w:tc>
        <w:tc>
          <w:tcPr>
            <w:tcW w:w="4867" w:type="dxa"/>
          </w:tcPr>
          <w:p w:rsidR="00D94893" w:rsidRPr="007C02CA" w:rsidRDefault="00D94893" w:rsidP="00EE58B1">
            <w:pPr>
              <w:spacing w:after="0" w:line="240" w:lineRule="auto"/>
              <w:jc w:val="both"/>
              <w:rPr>
                <w:rFonts w:ascii="Times New Roman" w:hAnsi="Times New Roman"/>
                <w:sz w:val="24"/>
                <w:szCs w:val="24"/>
                <w:lang w:val="lt-LT"/>
              </w:rPr>
            </w:pPr>
          </w:p>
        </w:tc>
      </w:tr>
      <w:tr w:rsidR="00D94893" w:rsidRPr="00AB4374" w:rsidTr="00DE1D97">
        <w:tc>
          <w:tcPr>
            <w:tcW w:w="916" w:type="dxa"/>
          </w:tcPr>
          <w:p w:rsidR="00D94893" w:rsidRPr="007C02CA" w:rsidRDefault="0008139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04. </w:t>
            </w:r>
            <w:r w:rsidR="00D94893" w:rsidRPr="007C02CA">
              <w:rPr>
                <w:rFonts w:ascii="Times New Roman" w:hAnsi="Times New Roman"/>
                <w:sz w:val="24"/>
                <w:szCs w:val="24"/>
                <w:lang w:val="lt-LT"/>
              </w:rPr>
              <w:t>27</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12.00</w:t>
            </w:r>
          </w:p>
        </w:tc>
        <w:tc>
          <w:tcPr>
            <w:tcW w:w="3969" w:type="dxa"/>
          </w:tcPr>
          <w:p w:rsidR="00D94893" w:rsidRPr="007C02CA" w:rsidRDefault="00D94893" w:rsidP="00F2058B">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Vaikų </w:t>
            </w:r>
            <w:proofErr w:type="spellStart"/>
            <w:r w:rsidRPr="007C02CA">
              <w:rPr>
                <w:rFonts w:ascii="Times New Roman" w:hAnsi="Times New Roman"/>
                <w:sz w:val="24"/>
                <w:szCs w:val="24"/>
                <w:lang w:val="lt-LT"/>
              </w:rPr>
              <w:t>velykėlės</w:t>
            </w:r>
            <w:proofErr w:type="spellEnd"/>
            <w:r w:rsidRPr="007C02CA">
              <w:rPr>
                <w:rFonts w:ascii="Times New Roman" w:hAnsi="Times New Roman"/>
                <w:sz w:val="24"/>
                <w:szCs w:val="24"/>
                <w:lang w:val="lt-LT"/>
              </w:rPr>
              <w:t xml:space="preserve"> „Rieda margučiai“</w:t>
            </w: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AKC Kavarsko sk.</w:t>
            </w:r>
          </w:p>
        </w:tc>
        <w:tc>
          <w:tcPr>
            <w:tcW w:w="4867" w:type="dxa"/>
          </w:tcPr>
          <w:p w:rsidR="00D94893" w:rsidRPr="007C02CA" w:rsidRDefault="00D94893" w:rsidP="00EE58B1">
            <w:pPr>
              <w:spacing w:after="0" w:line="240" w:lineRule="auto"/>
              <w:jc w:val="both"/>
              <w:rPr>
                <w:rFonts w:ascii="Times New Roman" w:hAnsi="Times New Roman"/>
                <w:sz w:val="24"/>
                <w:szCs w:val="24"/>
                <w:lang w:val="lt-LT"/>
              </w:rPr>
            </w:pPr>
          </w:p>
        </w:tc>
      </w:tr>
      <w:tr w:rsidR="00D94893" w:rsidRPr="00850BC7" w:rsidTr="00DE1D97">
        <w:tc>
          <w:tcPr>
            <w:tcW w:w="916" w:type="dxa"/>
          </w:tcPr>
          <w:p w:rsidR="00D94893" w:rsidRPr="007C02CA" w:rsidRDefault="0008139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04. </w:t>
            </w:r>
            <w:r w:rsidR="00D94893" w:rsidRPr="007C02CA">
              <w:rPr>
                <w:rFonts w:ascii="Times New Roman" w:hAnsi="Times New Roman"/>
                <w:sz w:val="24"/>
                <w:szCs w:val="24"/>
                <w:lang w:val="lt-LT"/>
              </w:rPr>
              <w:t>27</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15.00</w:t>
            </w:r>
          </w:p>
        </w:tc>
        <w:tc>
          <w:tcPr>
            <w:tcW w:w="3969" w:type="dxa"/>
          </w:tcPr>
          <w:p w:rsidR="00D94893" w:rsidRPr="007C02CA" w:rsidRDefault="00D94893" w:rsidP="00F2058B">
            <w:pPr>
              <w:spacing w:after="0" w:line="240" w:lineRule="auto"/>
              <w:rPr>
                <w:rFonts w:ascii="Times New Roman" w:hAnsi="Times New Roman"/>
                <w:sz w:val="24"/>
                <w:szCs w:val="24"/>
                <w:lang w:val="lt-LT"/>
              </w:rPr>
            </w:pPr>
            <w:r w:rsidRPr="007C02CA">
              <w:rPr>
                <w:rFonts w:ascii="Times New Roman" w:hAnsi="Times New Roman"/>
                <w:sz w:val="24"/>
                <w:szCs w:val="24"/>
                <w:lang w:val="lt-LT"/>
              </w:rPr>
              <w:t>Humoro vakaras „Linksmasis traukinys“</w:t>
            </w: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AKC </w:t>
            </w:r>
            <w:proofErr w:type="spellStart"/>
            <w:r w:rsidRPr="007C02CA">
              <w:rPr>
                <w:rFonts w:ascii="Times New Roman" w:hAnsi="Times New Roman"/>
                <w:sz w:val="24"/>
                <w:szCs w:val="24"/>
                <w:lang w:val="lt-LT"/>
              </w:rPr>
              <w:t>Leliūnų</w:t>
            </w:r>
            <w:proofErr w:type="spellEnd"/>
            <w:r w:rsidRPr="007C02CA">
              <w:rPr>
                <w:rFonts w:ascii="Times New Roman" w:hAnsi="Times New Roman"/>
                <w:sz w:val="24"/>
                <w:szCs w:val="24"/>
                <w:lang w:val="lt-LT"/>
              </w:rPr>
              <w:t xml:space="preserve"> sk.</w:t>
            </w:r>
          </w:p>
          <w:p w:rsidR="00D94893" w:rsidRPr="007C02CA" w:rsidRDefault="00D94893" w:rsidP="00D82944">
            <w:pPr>
              <w:spacing w:after="0" w:line="240" w:lineRule="auto"/>
              <w:rPr>
                <w:rFonts w:ascii="Times New Roman" w:hAnsi="Times New Roman"/>
                <w:sz w:val="24"/>
                <w:szCs w:val="24"/>
                <w:lang w:val="lt-LT"/>
              </w:rPr>
            </w:pPr>
          </w:p>
          <w:p w:rsidR="00D94893" w:rsidRPr="007C02CA" w:rsidRDefault="00D94893" w:rsidP="00D82944">
            <w:pPr>
              <w:spacing w:after="0" w:line="240" w:lineRule="auto"/>
              <w:rPr>
                <w:rFonts w:ascii="Times New Roman" w:hAnsi="Times New Roman"/>
                <w:sz w:val="24"/>
                <w:szCs w:val="24"/>
                <w:lang w:val="lt-LT"/>
              </w:rPr>
            </w:pPr>
          </w:p>
        </w:tc>
        <w:tc>
          <w:tcPr>
            <w:tcW w:w="4867" w:type="dxa"/>
          </w:tcPr>
          <w:p w:rsidR="00D94893" w:rsidRPr="007C02CA" w:rsidRDefault="00D94893" w:rsidP="00EE58B1">
            <w:pPr>
              <w:spacing w:after="0" w:line="240" w:lineRule="auto"/>
              <w:jc w:val="both"/>
              <w:rPr>
                <w:rFonts w:ascii="Times New Roman" w:hAnsi="Times New Roman"/>
                <w:sz w:val="24"/>
                <w:szCs w:val="24"/>
                <w:lang w:val="lt-LT"/>
              </w:rPr>
            </w:pPr>
            <w:r w:rsidRPr="007C02CA">
              <w:rPr>
                <w:rFonts w:ascii="Times New Roman" w:hAnsi="Times New Roman"/>
                <w:sz w:val="24"/>
                <w:szCs w:val="24"/>
                <w:lang w:val="lt-LT"/>
              </w:rPr>
              <w:t>Dalyvauja Skiemon</w:t>
            </w:r>
            <w:r w:rsidR="0008139D">
              <w:rPr>
                <w:rFonts w:ascii="Times New Roman" w:hAnsi="Times New Roman"/>
                <w:sz w:val="24"/>
                <w:szCs w:val="24"/>
                <w:lang w:val="lt-LT"/>
              </w:rPr>
              <w:t xml:space="preserve">ių, </w:t>
            </w:r>
            <w:proofErr w:type="spellStart"/>
            <w:r w:rsidR="0008139D">
              <w:rPr>
                <w:rFonts w:ascii="Times New Roman" w:hAnsi="Times New Roman"/>
                <w:sz w:val="24"/>
                <w:szCs w:val="24"/>
                <w:lang w:val="lt-LT"/>
              </w:rPr>
              <w:t>Leliūnų</w:t>
            </w:r>
            <w:proofErr w:type="spellEnd"/>
            <w:r w:rsidR="0008139D">
              <w:rPr>
                <w:rFonts w:ascii="Times New Roman" w:hAnsi="Times New Roman"/>
                <w:sz w:val="24"/>
                <w:szCs w:val="24"/>
                <w:lang w:val="lt-LT"/>
              </w:rPr>
              <w:t xml:space="preserve"> sk. meno mėgėjų kolektyvai, Ukmergės r</w:t>
            </w:r>
            <w:r w:rsidRPr="007C02CA">
              <w:rPr>
                <w:rFonts w:ascii="Times New Roman" w:hAnsi="Times New Roman"/>
                <w:sz w:val="24"/>
                <w:szCs w:val="24"/>
                <w:lang w:val="lt-LT"/>
              </w:rPr>
              <w:t xml:space="preserve">. </w:t>
            </w:r>
            <w:proofErr w:type="spellStart"/>
            <w:r w:rsidRPr="007C02CA">
              <w:rPr>
                <w:rFonts w:ascii="Times New Roman" w:hAnsi="Times New Roman"/>
                <w:sz w:val="24"/>
                <w:szCs w:val="24"/>
                <w:lang w:val="lt-LT"/>
              </w:rPr>
              <w:t>Krykštėnų</w:t>
            </w:r>
            <w:proofErr w:type="spellEnd"/>
            <w:r w:rsidRPr="007C02CA">
              <w:rPr>
                <w:rFonts w:ascii="Times New Roman" w:hAnsi="Times New Roman"/>
                <w:sz w:val="24"/>
                <w:szCs w:val="24"/>
                <w:lang w:val="lt-LT"/>
              </w:rPr>
              <w:t xml:space="preserve">  mėgėjų teatro grupė </w:t>
            </w:r>
          </w:p>
        </w:tc>
      </w:tr>
      <w:tr w:rsidR="00D94893" w:rsidRPr="0008139D" w:rsidTr="00DE1D97">
        <w:tc>
          <w:tcPr>
            <w:tcW w:w="916" w:type="dxa"/>
          </w:tcPr>
          <w:p w:rsidR="00D94893" w:rsidRPr="007C02CA" w:rsidRDefault="0008139D" w:rsidP="00363BC9">
            <w:pPr>
              <w:spacing w:after="0" w:line="240" w:lineRule="auto"/>
              <w:rPr>
                <w:rFonts w:ascii="Times New Roman" w:hAnsi="Times New Roman"/>
                <w:sz w:val="24"/>
                <w:szCs w:val="24"/>
                <w:lang w:val="lt-LT"/>
              </w:rPr>
            </w:pPr>
            <w:r>
              <w:rPr>
                <w:rFonts w:ascii="Times New Roman" w:hAnsi="Times New Roman"/>
                <w:sz w:val="24"/>
                <w:szCs w:val="24"/>
                <w:lang w:val="lt-LT"/>
              </w:rPr>
              <w:t xml:space="preserve">04. </w:t>
            </w:r>
            <w:r w:rsidR="00D94893" w:rsidRPr="007C02CA">
              <w:rPr>
                <w:rFonts w:ascii="Times New Roman" w:hAnsi="Times New Roman"/>
                <w:sz w:val="24"/>
                <w:szCs w:val="24"/>
                <w:lang w:val="lt-LT"/>
              </w:rPr>
              <w:t>28</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 12.00</w:t>
            </w:r>
          </w:p>
        </w:tc>
        <w:tc>
          <w:tcPr>
            <w:tcW w:w="3969" w:type="dxa"/>
          </w:tcPr>
          <w:p w:rsidR="00D94893" w:rsidRPr="007C02CA" w:rsidRDefault="00D94893" w:rsidP="00F2058B">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 Vaikų </w:t>
            </w:r>
            <w:proofErr w:type="spellStart"/>
            <w:r w:rsidRPr="007C02CA">
              <w:rPr>
                <w:rFonts w:ascii="Times New Roman" w:hAnsi="Times New Roman"/>
                <w:sz w:val="24"/>
                <w:szCs w:val="24"/>
                <w:lang w:val="lt-LT"/>
              </w:rPr>
              <w:t>velykėlės</w:t>
            </w:r>
            <w:proofErr w:type="spellEnd"/>
            <w:r w:rsidRPr="007C02CA">
              <w:rPr>
                <w:rFonts w:ascii="Times New Roman" w:hAnsi="Times New Roman"/>
                <w:sz w:val="24"/>
                <w:szCs w:val="24"/>
                <w:lang w:val="lt-LT"/>
              </w:rPr>
              <w:t xml:space="preserve"> „</w:t>
            </w:r>
            <w:proofErr w:type="spellStart"/>
            <w:r w:rsidRPr="007C02CA">
              <w:rPr>
                <w:rFonts w:ascii="Times New Roman" w:hAnsi="Times New Roman"/>
                <w:sz w:val="24"/>
                <w:szCs w:val="24"/>
                <w:lang w:val="lt-LT"/>
              </w:rPr>
              <w:t>Rid</w:t>
            </w:r>
            <w:proofErr w:type="spellEnd"/>
            <w:r w:rsidRPr="007C02CA">
              <w:rPr>
                <w:rFonts w:ascii="Times New Roman" w:hAnsi="Times New Roman"/>
                <w:sz w:val="24"/>
                <w:szCs w:val="24"/>
                <w:lang w:val="lt-LT"/>
              </w:rPr>
              <w:t xml:space="preserve"> </w:t>
            </w:r>
            <w:proofErr w:type="spellStart"/>
            <w:r w:rsidRPr="007C02CA">
              <w:rPr>
                <w:rFonts w:ascii="Times New Roman" w:hAnsi="Times New Roman"/>
                <w:sz w:val="24"/>
                <w:szCs w:val="24"/>
                <w:lang w:val="lt-LT"/>
              </w:rPr>
              <w:t>rid</w:t>
            </w:r>
            <w:proofErr w:type="spellEnd"/>
            <w:r w:rsidRPr="007C02CA">
              <w:rPr>
                <w:rFonts w:ascii="Times New Roman" w:hAnsi="Times New Roman"/>
                <w:sz w:val="24"/>
                <w:szCs w:val="24"/>
                <w:lang w:val="lt-LT"/>
              </w:rPr>
              <w:t xml:space="preserve"> margutis“</w:t>
            </w: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AKC  </w:t>
            </w:r>
            <w:proofErr w:type="spellStart"/>
            <w:r w:rsidRPr="007C02CA">
              <w:rPr>
                <w:rFonts w:ascii="Times New Roman" w:hAnsi="Times New Roman"/>
                <w:sz w:val="24"/>
                <w:szCs w:val="24"/>
                <w:lang w:val="lt-LT"/>
              </w:rPr>
              <w:t>Andrioniškio</w:t>
            </w:r>
            <w:proofErr w:type="spellEnd"/>
            <w:r w:rsidRPr="007C02CA">
              <w:rPr>
                <w:rFonts w:ascii="Times New Roman" w:hAnsi="Times New Roman"/>
                <w:sz w:val="24"/>
                <w:szCs w:val="24"/>
                <w:lang w:val="lt-LT"/>
              </w:rPr>
              <w:t xml:space="preserve"> sk.</w:t>
            </w:r>
          </w:p>
        </w:tc>
        <w:tc>
          <w:tcPr>
            <w:tcW w:w="4867" w:type="dxa"/>
          </w:tcPr>
          <w:p w:rsidR="00D94893" w:rsidRPr="007C02CA" w:rsidRDefault="00D94893" w:rsidP="00EE58B1">
            <w:pPr>
              <w:spacing w:after="0" w:line="240" w:lineRule="auto"/>
              <w:jc w:val="both"/>
              <w:rPr>
                <w:rFonts w:ascii="Times New Roman" w:hAnsi="Times New Roman"/>
                <w:sz w:val="24"/>
                <w:szCs w:val="24"/>
                <w:lang w:val="lt-LT"/>
              </w:rPr>
            </w:pPr>
          </w:p>
        </w:tc>
      </w:tr>
      <w:tr w:rsidR="00D94893" w:rsidRPr="00850BC7" w:rsidTr="00DE1D97">
        <w:tc>
          <w:tcPr>
            <w:tcW w:w="916" w:type="dxa"/>
          </w:tcPr>
          <w:p w:rsidR="00D94893" w:rsidRPr="007C02CA" w:rsidRDefault="0008139D" w:rsidP="00363BC9">
            <w:pPr>
              <w:spacing w:after="0" w:line="240" w:lineRule="auto"/>
              <w:rPr>
                <w:rFonts w:ascii="Times New Roman" w:hAnsi="Times New Roman"/>
                <w:sz w:val="24"/>
                <w:szCs w:val="24"/>
                <w:lang w:val="lt-LT"/>
              </w:rPr>
            </w:pPr>
            <w:r>
              <w:rPr>
                <w:rFonts w:ascii="Times New Roman" w:hAnsi="Times New Roman"/>
                <w:sz w:val="24"/>
                <w:szCs w:val="24"/>
                <w:lang w:val="lt-LT"/>
              </w:rPr>
              <w:t xml:space="preserve">04. </w:t>
            </w:r>
            <w:r w:rsidR="00D94893" w:rsidRPr="007C02CA">
              <w:rPr>
                <w:rFonts w:ascii="Times New Roman" w:hAnsi="Times New Roman"/>
                <w:sz w:val="24"/>
                <w:szCs w:val="24"/>
                <w:lang w:val="lt-LT"/>
              </w:rPr>
              <w:t>28</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 xml:space="preserve"> 11.00</w:t>
            </w:r>
          </w:p>
        </w:tc>
        <w:tc>
          <w:tcPr>
            <w:tcW w:w="3969"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Atvelykio mugė</w:t>
            </w: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AKC  Svėdasų  sk.</w:t>
            </w:r>
          </w:p>
        </w:tc>
        <w:tc>
          <w:tcPr>
            <w:tcW w:w="4867" w:type="dxa"/>
          </w:tcPr>
          <w:p w:rsidR="00D94893" w:rsidRPr="007C02CA" w:rsidRDefault="00D94893" w:rsidP="00EE58B1">
            <w:pPr>
              <w:spacing w:after="0" w:line="240" w:lineRule="auto"/>
              <w:jc w:val="both"/>
              <w:rPr>
                <w:rFonts w:ascii="Times New Roman" w:hAnsi="Times New Roman"/>
                <w:sz w:val="24"/>
                <w:szCs w:val="24"/>
                <w:lang w:val="lt-LT"/>
              </w:rPr>
            </w:pPr>
            <w:r w:rsidRPr="007C02CA">
              <w:rPr>
                <w:rFonts w:ascii="Times New Roman" w:hAnsi="Times New Roman"/>
                <w:sz w:val="24"/>
                <w:szCs w:val="24"/>
                <w:lang w:val="lt-LT"/>
              </w:rPr>
              <w:t>Dalyva</w:t>
            </w:r>
            <w:r w:rsidR="0008139D">
              <w:rPr>
                <w:rFonts w:ascii="Times New Roman" w:hAnsi="Times New Roman"/>
                <w:sz w:val="24"/>
                <w:szCs w:val="24"/>
                <w:lang w:val="lt-LT"/>
              </w:rPr>
              <w:t>uja Svėdasų sk. meno mėgėjų kolektyvai</w:t>
            </w:r>
          </w:p>
        </w:tc>
      </w:tr>
      <w:tr w:rsidR="00D94893" w:rsidRPr="0087217A" w:rsidTr="00DE1D97">
        <w:tc>
          <w:tcPr>
            <w:tcW w:w="916" w:type="dxa"/>
          </w:tcPr>
          <w:p w:rsidR="00D94893" w:rsidRPr="007C02CA" w:rsidRDefault="0008139D"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04. </w:t>
            </w:r>
            <w:r w:rsidR="00D94893" w:rsidRPr="007C02CA">
              <w:rPr>
                <w:rFonts w:ascii="Times New Roman" w:hAnsi="Times New Roman"/>
                <w:sz w:val="24"/>
                <w:szCs w:val="24"/>
                <w:lang w:val="lt-LT"/>
              </w:rPr>
              <w:t>30</w:t>
            </w:r>
          </w:p>
        </w:tc>
        <w:tc>
          <w:tcPr>
            <w:tcW w:w="992" w:type="dxa"/>
          </w:tcPr>
          <w:p w:rsidR="00D94893" w:rsidRPr="007C02CA" w:rsidRDefault="00730D8E" w:rsidP="00363BC9">
            <w:pPr>
              <w:spacing w:after="0" w:line="240" w:lineRule="auto"/>
              <w:rPr>
                <w:rFonts w:ascii="Times New Roman" w:hAnsi="Times New Roman"/>
                <w:sz w:val="24"/>
                <w:szCs w:val="24"/>
                <w:lang w:val="lt-LT"/>
              </w:rPr>
            </w:pPr>
            <w:r>
              <w:rPr>
                <w:rFonts w:ascii="Times New Roman" w:hAnsi="Times New Roman"/>
                <w:sz w:val="24"/>
                <w:szCs w:val="24"/>
                <w:lang w:val="lt-LT"/>
              </w:rPr>
              <w:t xml:space="preserve"> </w:t>
            </w:r>
            <w:r w:rsidR="00D94893" w:rsidRPr="007C02CA">
              <w:rPr>
                <w:rFonts w:ascii="Times New Roman" w:hAnsi="Times New Roman"/>
                <w:sz w:val="24"/>
                <w:szCs w:val="24"/>
                <w:lang w:val="lt-LT"/>
              </w:rPr>
              <w:t>18.00</w:t>
            </w:r>
          </w:p>
        </w:tc>
        <w:tc>
          <w:tcPr>
            <w:tcW w:w="3969" w:type="dxa"/>
          </w:tcPr>
          <w:p w:rsidR="00D94893" w:rsidRPr="007C02CA" w:rsidRDefault="00D94893" w:rsidP="009A0DB3">
            <w:pPr>
              <w:spacing w:before="100" w:beforeAutospacing="1" w:after="100" w:afterAutospacing="1" w:line="240" w:lineRule="auto"/>
              <w:outlineLvl w:val="0"/>
              <w:rPr>
                <w:rFonts w:ascii="Times New Roman" w:hAnsi="Times New Roman"/>
                <w:bCs/>
                <w:kern w:val="36"/>
                <w:sz w:val="24"/>
                <w:szCs w:val="24"/>
                <w:lang w:val="lt-LT" w:eastAsia="lt-LT"/>
              </w:rPr>
            </w:pPr>
            <w:r w:rsidRPr="007C02CA">
              <w:rPr>
                <w:rFonts w:ascii="Times New Roman" w:hAnsi="Times New Roman"/>
                <w:bCs/>
                <w:kern w:val="36"/>
                <w:sz w:val="24"/>
                <w:szCs w:val="24"/>
                <w:lang w:val="lt-LT" w:eastAsia="lt-LT"/>
              </w:rPr>
              <w:t>Valstybinio Jaunimo teatro spektaklis „RAUDONA“</w:t>
            </w:r>
          </w:p>
          <w:p w:rsidR="00D94893" w:rsidRPr="007C02CA" w:rsidRDefault="00D94893" w:rsidP="00D82944">
            <w:pPr>
              <w:spacing w:after="0" w:line="240" w:lineRule="auto"/>
              <w:rPr>
                <w:rFonts w:ascii="Times New Roman" w:hAnsi="Times New Roman"/>
                <w:sz w:val="24"/>
                <w:szCs w:val="24"/>
                <w:lang w:val="lt-LT"/>
              </w:rPr>
            </w:pP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Anykščių kultūros centre</w:t>
            </w:r>
          </w:p>
        </w:tc>
        <w:tc>
          <w:tcPr>
            <w:tcW w:w="4867" w:type="dxa"/>
          </w:tcPr>
          <w:p w:rsidR="00D94893" w:rsidRPr="0008139D" w:rsidRDefault="0008139D" w:rsidP="0008139D">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Režisierius </w:t>
            </w:r>
            <w:r w:rsidR="00D94893" w:rsidRPr="0008139D">
              <w:rPr>
                <w:rFonts w:ascii="Times New Roman" w:hAnsi="Times New Roman"/>
                <w:sz w:val="24"/>
                <w:szCs w:val="24"/>
                <w:lang w:val="lt-LT" w:eastAsia="lt-LT"/>
              </w:rPr>
              <w:t>Valentinas Masalskis</w:t>
            </w:r>
            <w:r w:rsidR="00D94893" w:rsidRPr="0008139D">
              <w:rPr>
                <w:rFonts w:ascii="Times New Roman" w:hAnsi="Times New Roman"/>
                <w:sz w:val="24"/>
                <w:szCs w:val="24"/>
                <w:lang w:val="lt-LT" w:eastAsia="lt-LT"/>
              </w:rPr>
              <w:br/>
            </w:r>
            <w:r>
              <w:rPr>
                <w:rFonts w:ascii="Times New Roman" w:hAnsi="Times New Roman"/>
                <w:sz w:val="24"/>
                <w:szCs w:val="24"/>
                <w:lang w:val="lt-LT" w:eastAsia="lt-LT"/>
              </w:rPr>
              <w:t>Trukmė</w:t>
            </w:r>
            <w:r w:rsidR="00D94893" w:rsidRPr="0008139D">
              <w:rPr>
                <w:rFonts w:ascii="Times New Roman" w:hAnsi="Times New Roman"/>
                <w:sz w:val="24"/>
                <w:szCs w:val="24"/>
                <w:lang w:val="lt-LT" w:eastAsia="lt-LT"/>
              </w:rPr>
              <w:t xml:space="preserve"> 1 val. 20 min.</w:t>
            </w:r>
          </w:p>
          <w:p w:rsidR="00D94893" w:rsidRPr="0008139D" w:rsidRDefault="0008139D" w:rsidP="0008139D">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Iš anglų kalbos vertė Aivaras Mockus</w:t>
            </w:r>
            <w:r>
              <w:rPr>
                <w:rFonts w:ascii="Times New Roman" w:hAnsi="Times New Roman"/>
                <w:sz w:val="24"/>
                <w:szCs w:val="24"/>
                <w:lang w:val="lt-LT" w:eastAsia="lt-LT"/>
              </w:rPr>
              <w:br/>
              <w:t>Dailininkas Mykolas Sauka</w:t>
            </w:r>
            <w:r>
              <w:rPr>
                <w:rFonts w:ascii="Times New Roman" w:hAnsi="Times New Roman"/>
                <w:sz w:val="24"/>
                <w:szCs w:val="24"/>
                <w:lang w:val="lt-LT" w:eastAsia="lt-LT"/>
              </w:rPr>
              <w:br/>
              <w:t xml:space="preserve">Kompozitorė Nijolė </w:t>
            </w:r>
            <w:proofErr w:type="spellStart"/>
            <w:r>
              <w:rPr>
                <w:rFonts w:ascii="Times New Roman" w:hAnsi="Times New Roman"/>
                <w:sz w:val="24"/>
                <w:szCs w:val="24"/>
                <w:lang w:val="lt-LT" w:eastAsia="lt-LT"/>
              </w:rPr>
              <w:t>Sinkevičiūtė</w:t>
            </w:r>
            <w:proofErr w:type="spellEnd"/>
            <w:r>
              <w:rPr>
                <w:rFonts w:ascii="Times New Roman" w:hAnsi="Times New Roman"/>
                <w:sz w:val="24"/>
                <w:szCs w:val="24"/>
                <w:lang w:val="lt-LT" w:eastAsia="lt-LT"/>
              </w:rPr>
              <w:br/>
              <w:t>Vaidina</w:t>
            </w:r>
            <w:r w:rsidR="00D94893" w:rsidRPr="0008139D">
              <w:rPr>
                <w:rFonts w:ascii="Times New Roman" w:hAnsi="Times New Roman"/>
                <w:sz w:val="24"/>
                <w:szCs w:val="24"/>
                <w:lang w:val="lt-LT" w:eastAsia="lt-LT"/>
              </w:rPr>
              <w:t xml:space="preserve"> Valentinas Masalskis, Mantas </w:t>
            </w:r>
            <w:proofErr w:type="spellStart"/>
            <w:r w:rsidR="00D94893" w:rsidRPr="0008139D">
              <w:rPr>
                <w:rFonts w:ascii="Times New Roman" w:hAnsi="Times New Roman"/>
                <w:sz w:val="24"/>
                <w:szCs w:val="24"/>
                <w:lang w:val="lt-LT" w:eastAsia="lt-LT"/>
              </w:rPr>
              <w:t>Zemleckas</w:t>
            </w:r>
            <w:proofErr w:type="spellEnd"/>
            <w:r w:rsidR="00D94893" w:rsidRPr="0008139D">
              <w:rPr>
                <w:rFonts w:ascii="Times New Roman" w:hAnsi="Times New Roman"/>
                <w:sz w:val="24"/>
                <w:szCs w:val="24"/>
                <w:lang w:val="lt-LT" w:eastAsia="lt-LT"/>
              </w:rPr>
              <w:t>, Donatas Želvys.</w:t>
            </w:r>
          </w:p>
          <w:p w:rsidR="00D94893" w:rsidRPr="007C02CA" w:rsidRDefault="00D94893" w:rsidP="00EE58B1">
            <w:pPr>
              <w:spacing w:after="0" w:line="240" w:lineRule="auto"/>
              <w:jc w:val="both"/>
              <w:rPr>
                <w:rFonts w:ascii="Times New Roman" w:hAnsi="Times New Roman"/>
                <w:sz w:val="24"/>
                <w:szCs w:val="24"/>
                <w:lang w:val="lt-LT" w:eastAsia="lt-LT"/>
              </w:rPr>
            </w:pPr>
            <w:r w:rsidRPr="007C02CA">
              <w:rPr>
                <w:rFonts w:ascii="Times New Roman" w:hAnsi="Times New Roman"/>
                <w:i/>
                <w:iCs/>
                <w:sz w:val="24"/>
                <w:szCs w:val="24"/>
                <w:lang w:val="lt-LT" w:eastAsia="lt-LT"/>
              </w:rPr>
              <w:t>Aprašymas:</w:t>
            </w:r>
          </w:p>
          <w:p w:rsidR="00D94893" w:rsidRPr="007C02CA" w:rsidRDefault="00D94893" w:rsidP="00EE58B1">
            <w:pPr>
              <w:spacing w:after="0" w:line="240" w:lineRule="auto"/>
              <w:jc w:val="both"/>
              <w:rPr>
                <w:rFonts w:ascii="Times New Roman" w:hAnsi="Times New Roman"/>
                <w:sz w:val="24"/>
                <w:szCs w:val="24"/>
                <w:lang w:val="lt-LT" w:eastAsia="lt-LT"/>
              </w:rPr>
            </w:pPr>
            <w:r w:rsidRPr="007C02CA">
              <w:rPr>
                <w:rFonts w:ascii="Times New Roman" w:hAnsi="Times New Roman"/>
                <w:sz w:val="24"/>
                <w:szCs w:val="24"/>
                <w:lang w:val="lt-LT" w:eastAsia="lt-LT"/>
              </w:rPr>
              <w:t xml:space="preserve">Šiuolaikinio amerikiečių scenaristo ir dramaturgo </w:t>
            </w:r>
            <w:proofErr w:type="spellStart"/>
            <w:r w:rsidRPr="007C02CA">
              <w:rPr>
                <w:rFonts w:ascii="Times New Roman" w:hAnsi="Times New Roman"/>
                <w:sz w:val="24"/>
                <w:szCs w:val="24"/>
                <w:lang w:val="lt-LT" w:eastAsia="lt-LT"/>
              </w:rPr>
              <w:t>Johno</w:t>
            </w:r>
            <w:proofErr w:type="spellEnd"/>
            <w:r w:rsidRPr="007C02CA">
              <w:rPr>
                <w:rFonts w:ascii="Times New Roman" w:hAnsi="Times New Roman"/>
                <w:sz w:val="24"/>
                <w:szCs w:val="24"/>
                <w:lang w:val="lt-LT" w:eastAsia="lt-LT"/>
              </w:rPr>
              <w:t xml:space="preserve"> </w:t>
            </w:r>
            <w:proofErr w:type="spellStart"/>
            <w:r w:rsidRPr="007C02CA">
              <w:rPr>
                <w:rFonts w:ascii="Times New Roman" w:hAnsi="Times New Roman"/>
                <w:sz w:val="24"/>
                <w:szCs w:val="24"/>
                <w:lang w:val="lt-LT" w:eastAsia="lt-LT"/>
              </w:rPr>
              <w:t>Logano</w:t>
            </w:r>
            <w:proofErr w:type="spellEnd"/>
            <w:r w:rsidRPr="007C02CA">
              <w:rPr>
                <w:rFonts w:ascii="Times New Roman" w:hAnsi="Times New Roman"/>
                <w:sz w:val="24"/>
                <w:szCs w:val="24"/>
                <w:lang w:val="lt-LT" w:eastAsia="lt-LT"/>
              </w:rPr>
              <w:t xml:space="preserve"> pjesės „Raudona“ centre – viena ryškiausių XX a. pokario šiuolaikinio meno asmenybių Markas </w:t>
            </w:r>
            <w:proofErr w:type="spellStart"/>
            <w:r w:rsidRPr="007C02CA">
              <w:rPr>
                <w:rFonts w:ascii="Times New Roman" w:hAnsi="Times New Roman"/>
                <w:sz w:val="24"/>
                <w:szCs w:val="24"/>
                <w:lang w:val="lt-LT" w:eastAsia="lt-LT"/>
              </w:rPr>
              <w:t>Rothko</w:t>
            </w:r>
            <w:proofErr w:type="spellEnd"/>
            <w:r w:rsidRPr="007C02CA">
              <w:rPr>
                <w:rFonts w:ascii="Times New Roman" w:hAnsi="Times New Roman"/>
                <w:sz w:val="24"/>
                <w:szCs w:val="24"/>
                <w:lang w:val="lt-LT" w:eastAsia="lt-LT"/>
              </w:rPr>
              <w:t xml:space="preserve">. Veiksmas vyksta šeštajame dešimtmetyje Niujorke, </w:t>
            </w:r>
            <w:proofErr w:type="spellStart"/>
            <w:r w:rsidRPr="007C02CA">
              <w:rPr>
                <w:rFonts w:ascii="Times New Roman" w:hAnsi="Times New Roman"/>
                <w:sz w:val="24"/>
                <w:szCs w:val="24"/>
                <w:lang w:val="lt-LT" w:eastAsia="lt-LT"/>
              </w:rPr>
              <w:t>Rothko</w:t>
            </w:r>
            <w:proofErr w:type="spellEnd"/>
            <w:r w:rsidRPr="007C02CA">
              <w:rPr>
                <w:rFonts w:ascii="Times New Roman" w:hAnsi="Times New Roman"/>
                <w:sz w:val="24"/>
                <w:szCs w:val="24"/>
                <w:lang w:val="lt-LT" w:eastAsia="lt-LT"/>
              </w:rPr>
              <w:t xml:space="preserve"> studijoje. Dailininko padėjėju įsidarbina jaunas tapytojas </w:t>
            </w:r>
            <w:proofErr w:type="spellStart"/>
            <w:r w:rsidRPr="007C02CA">
              <w:rPr>
                <w:rFonts w:ascii="Times New Roman" w:hAnsi="Times New Roman"/>
                <w:sz w:val="24"/>
                <w:szCs w:val="24"/>
                <w:lang w:val="lt-LT" w:eastAsia="lt-LT"/>
              </w:rPr>
              <w:t>Kenas</w:t>
            </w:r>
            <w:proofErr w:type="spellEnd"/>
            <w:r w:rsidRPr="007C02CA">
              <w:rPr>
                <w:rFonts w:ascii="Times New Roman" w:hAnsi="Times New Roman"/>
                <w:sz w:val="24"/>
                <w:szCs w:val="24"/>
                <w:lang w:val="lt-LT" w:eastAsia="lt-LT"/>
              </w:rPr>
              <w:t xml:space="preserve">. Tuo pat metu </w:t>
            </w:r>
            <w:proofErr w:type="spellStart"/>
            <w:r w:rsidRPr="007C02CA">
              <w:rPr>
                <w:rFonts w:ascii="Times New Roman" w:hAnsi="Times New Roman"/>
                <w:sz w:val="24"/>
                <w:szCs w:val="24"/>
                <w:lang w:val="lt-LT" w:eastAsia="lt-LT"/>
              </w:rPr>
              <w:lastRenderedPageBreak/>
              <w:t>Rothko</w:t>
            </w:r>
            <w:proofErr w:type="spellEnd"/>
            <w:r w:rsidRPr="007C02CA">
              <w:rPr>
                <w:rFonts w:ascii="Times New Roman" w:hAnsi="Times New Roman"/>
                <w:sz w:val="24"/>
                <w:szCs w:val="24"/>
                <w:lang w:val="lt-LT" w:eastAsia="lt-LT"/>
              </w:rPr>
              <w:t xml:space="preserve"> gauna užsakymą sukurti monumentalius tapybos darbus prabangiam restoranui </w:t>
            </w:r>
            <w:proofErr w:type="spellStart"/>
            <w:r w:rsidRPr="007C02CA">
              <w:rPr>
                <w:rFonts w:ascii="Times New Roman" w:hAnsi="Times New Roman"/>
                <w:sz w:val="24"/>
                <w:szCs w:val="24"/>
                <w:lang w:val="lt-LT" w:eastAsia="lt-LT"/>
              </w:rPr>
              <w:t>Four</w:t>
            </w:r>
            <w:proofErr w:type="spellEnd"/>
            <w:r w:rsidRPr="007C02CA">
              <w:rPr>
                <w:rFonts w:ascii="Times New Roman" w:hAnsi="Times New Roman"/>
                <w:sz w:val="24"/>
                <w:szCs w:val="24"/>
                <w:lang w:val="lt-LT" w:eastAsia="lt-LT"/>
              </w:rPr>
              <w:t xml:space="preserve"> </w:t>
            </w:r>
            <w:proofErr w:type="spellStart"/>
            <w:r w:rsidRPr="007C02CA">
              <w:rPr>
                <w:rFonts w:ascii="Times New Roman" w:hAnsi="Times New Roman"/>
                <w:sz w:val="24"/>
                <w:szCs w:val="24"/>
                <w:lang w:val="lt-LT" w:eastAsia="lt-LT"/>
              </w:rPr>
              <w:t>Seasons</w:t>
            </w:r>
            <w:proofErr w:type="spellEnd"/>
            <w:r w:rsidRPr="007C02CA">
              <w:rPr>
                <w:rFonts w:ascii="Times New Roman" w:hAnsi="Times New Roman"/>
                <w:sz w:val="24"/>
                <w:szCs w:val="24"/>
                <w:lang w:val="lt-LT" w:eastAsia="lt-LT"/>
              </w:rPr>
              <w:t xml:space="preserve">, naujai suprojektuotame tuometinio Amerikos architektūros pažibos </w:t>
            </w:r>
            <w:proofErr w:type="spellStart"/>
            <w:r w:rsidRPr="007C02CA">
              <w:rPr>
                <w:rFonts w:ascii="Times New Roman" w:hAnsi="Times New Roman"/>
                <w:sz w:val="24"/>
                <w:szCs w:val="24"/>
                <w:lang w:val="lt-LT" w:eastAsia="lt-LT"/>
              </w:rPr>
              <w:t>Ludwigo</w:t>
            </w:r>
            <w:proofErr w:type="spellEnd"/>
            <w:r w:rsidRPr="007C02CA">
              <w:rPr>
                <w:rFonts w:ascii="Times New Roman" w:hAnsi="Times New Roman"/>
                <w:sz w:val="24"/>
                <w:szCs w:val="24"/>
                <w:lang w:val="lt-LT" w:eastAsia="lt-LT"/>
              </w:rPr>
              <w:t xml:space="preserve"> </w:t>
            </w:r>
            <w:proofErr w:type="spellStart"/>
            <w:r w:rsidRPr="007C02CA">
              <w:rPr>
                <w:rFonts w:ascii="Times New Roman" w:hAnsi="Times New Roman"/>
                <w:sz w:val="24"/>
                <w:szCs w:val="24"/>
                <w:lang w:val="lt-LT" w:eastAsia="lt-LT"/>
              </w:rPr>
              <w:t>Mieso</w:t>
            </w:r>
            <w:proofErr w:type="spellEnd"/>
            <w:r w:rsidRPr="007C02CA">
              <w:rPr>
                <w:rFonts w:ascii="Times New Roman" w:hAnsi="Times New Roman"/>
                <w:sz w:val="24"/>
                <w:szCs w:val="24"/>
                <w:lang w:val="lt-LT" w:eastAsia="lt-LT"/>
              </w:rPr>
              <w:t xml:space="preserve"> </w:t>
            </w:r>
            <w:proofErr w:type="spellStart"/>
            <w:r w:rsidRPr="007C02CA">
              <w:rPr>
                <w:rFonts w:ascii="Times New Roman" w:hAnsi="Times New Roman"/>
                <w:sz w:val="24"/>
                <w:szCs w:val="24"/>
                <w:lang w:val="lt-LT" w:eastAsia="lt-LT"/>
              </w:rPr>
              <w:t>van</w:t>
            </w:r>
            <w:proofErr w:type="spellEnd"/>
            <w:r w:rsidRPr="007C02CA">
              <w:rPr>
                <w:rFonts w:ascii="Times New Roman" w:hAnsi="Times New Roman"/>
                <w:sz w:val="24"/>
                <w:szCs w:val="24"/>
                <w:lang w:val="lt-LT" w:eastAsia="lt-LT"/>
              </w:rPr>
              <w:t xml:space="preserve"> </w:t>
            </w:r>
            <w:proofErr w:type="spellStart"/>
            <w:r w:rsidRPr="007C02CA">
              <w:rPr>
                <w:rFonts w:ascii="Times New Roman" w:hAnsi="Times New Roman"/>
                <w:sz w:val="24"/>
                <w:szCs w:val="24"/>
                <w:lang w:val="lt-LT" w:eastAsia="lt-LT"/>
              </w:rPr>
              <w:t>der</w:t>
            </w:r>
            <w:proofErr w:type="spellEnd"/>
            <w:r w:rsidRPr="007C02CA">
              <w:rPr>
                <w:rFonts w:ascii="Times New Roman" w:hAnsi="Times New Roman"/>
                <w:sz w:val="24"/>
                <w:szCs w:val="24"/>
                <w:lang w:val="lt-LT" w:eastAsia="lt-LT"/>
              </w:rPr>
              <w:t xml:space="preserve"> </w:t>
            </w:r>
            <w:proofErr w:type="spellStart"/>
            <w:r w:rsidRPr="007C02CA">
              <w:rPr>
                <w:rFonts w:ascii="Times New Roman" w:hAnsi="Times New Roman"/>
                <w:sz w:val="24"/>
                <w:szCs w:val="24"/>
                <w:lang w:val="lt-LT" w:eastAsia="lt-LT"/>
              </w:rPr>
              <w:t>Rohe</w:t>
            </w:r>
            <w:proofErr w:type="spellEnd"/>
            <w:r w:rsidRPr="007C02CA">
              <w:rPr>
                <w:rFonts w:ascii="Times New Roman" w:hAnsi="Times New Roman"/>
                <w:sz w:val="24"/>
                <w:szCs w:val="24"/>
                <w:lang w:val="lt-LT" w:eastAsia="lt-LT"/>
              </w:rPr>
              <w:t xml:space="preserve"> </w:t>
            </w:r>
            <w:proofErr w:type="spellStart"/>
            <w:r w:rsidRPr="007C02CA">
              <w:rPr>
                <w:rFonts w:ascii="Times New Roman" w:hAnsi="Times New Roman"/>
                <w:sz w:val="24"/>
                <w:szCs w:val="24"/>
                <w:lang w:val="lt-LT" w:eastAsia="lt-LT"/>
              </w:rPr>
              <w:t>Seagram</w:t>
            </w:r>
            <w:proofErr w:type="spellEnd"/>
            <w:r w:rsidRPr="007C02CA">
              <w:rPr>
                <w:rFonts w:ascii="Times New Roman" w:hAnsi="Times New Roman"/>
                <w:sz w:val="24"/>
                <w:szCs w:val="24"/>
                <w:lang w:val="lt-LT" w:eastAsia="lt-LT"/>
              </w:rPr>
              <w:t xml:space="preserve"> pastate. Jaunasis </w:t>
            </w:r>
            <w:proofErr w:type="spellStart"/>
            <w:r w:rsidRPr="007C02CA">
              <w:rPr>
                <w:rFonts w:ascii="Times New Roman" w:hAnsi="Times New Roman"/>
                <w:sz w:val="24"/>
                <w:szCs w:val="24"/>
                <w:lang w:val="lt-LT" w:eastAsia="lt-LT"/>
              </w:rPr>
              <w:t>Rothko</w:t>
            </w:r>
            <w:proofErr w:type="spellEnd"/>
            <w:r w:rsidRPr="007C02CA">
              <w:rPr>
                <w:rFonts w:ascii="Times New Roman" w:hAnsi="Times New Roman"/>
                <w:sz w:val="24"/>
                <w:szCs w:val="24"/>
                <w:lang w:val="lt-LT" w:eastAsia="lt-LT"/>
              </w:rPr>
              <w:t xml:space="preserve"> padėjėjas </w:t>
            </w:r>
            <w:proofErr w:type="spellStart"/>
            <w:r w:rsidRPr="007C02CA">
              <w:rPr>
                <w:rFonts w:ascii="Times New Roman" w:hAnsi="Times New Roman"/>
                <w:sz w:val="24"/>
                <w:szCs w:val="24"/>
                <w:lang w:val="lt-LT" w:eastAsia="lt-LT"/>
              </w:rPr>
              <w:t>Kenas</w:t>
            </w:r>
            <w:proofErr w:type="spellEnd"/>
            <w:r w:rsidRPr="007C02CA">
              <w:rPr>
                <w:rFonts w:ascii="Times New Roman" w:hAnsi="Times New Roman"/>
                <w:sz w:val="24"/>
                <w:szCs w:val="24"/>
                <w:lang w:val="lt-LT" w:eastAsia="lt-LT"/>
              </w:rPr>
              <w:t xml:space="preserve"> ginčija mokytojo pasirinkimą. Apsilankęs restorane ir pamatęs, kad jo darbai čia taptų tik visuomenės elito susibūrimų apipavidalinimu, </w:t>
            </w:r>
            <w:proofErr w:type="spellStart"/>
            <w:r w:rsidRPr="007C02CA">
              <w:rPr>
                <w:rFonts w:ascii="Times New Roman" w:hAnsi="Times New Roman"/>
                <w:sz w:val="24"/>
                <w:szCs w:val="24"/>
                <w:lang w:val="lt-LT" w:eastAsia="lt-LT"/>
              </w:rPr>
              <w:t>Rothko</w:t>
            </w:r>
            <w:proofErr w:type="spellEnd"/>
            <w:r w:rsidRPr="007C02CA">
              <w:rPr>
                <w:rFonts w:ascii="Times New Roman" w:hAnsi="Times New Roman"/>
                <w:sz w:val="24"/>
                <w:szCs w:val="24"/>
                <w:lang w:val="lt-LT" w:eastAsia="lt-LT"/>
              </w:rPr>
              <w:t xml:space="preserve"> nutraukia susitarimą ir grąžina užsakovo pinigus…</w:t>
            </w:r>
          </w:p>
          <w:p w:rsidR="00D94893" w:rsidRPr="007C02CA" w:rsidRDefault="00D94893" w:rsidP="00EE58B1">
            <w:pPr>
              <w:spacing w:after="0" w:line="240" w:lineRule="auto"/>
              <w:jc w:val="both"/>
              <w:rPr>
                <w:rFonts w:ascii="Times New Roman" w:hAnsi="Times New Roman"/>
                <w:sz w:val="24"/>
                <w:szCs w:val="24"/>
                <w:lang w:val="lt-LT" w:eastAsia="lt-LT"/>
              </w:rPr>
            </w:pPr>
            <w:proofErr w:type="spellStart"/>
            <w:r w:rsidRPr="007C02CA">
              <w:rPr>
                <w:rFonts w:ascii="Times New Roman" w:hAnsi="Times New Roman"/>
                <w:sz w:val="24"/>
                <w:szCs w:val="24"/>
                <w:lang w:val="lt-LT" w:eastAsia="lt-LT"/>
              </w:rPr>
              <w:t>Rothko</w:t>
            </w:r>
            <w:proofErr w:type="spellEnd"/>
            <w:r w:rsidRPr="007C02CA">
              <w:rPr>
                <w:rFonts w:ascii="Times New Roman" w:hAnsi="Times New Roman"/>
                <w:sz w:val="24"/>
                <w:szCs w:val="24"/>
                <w:lang w:val="lt-LT" w:eastAsia="lt-LT"/>
              </w:rPr>
              <w:t xml:space="preserve"> tvirtai laikėsi nuomonės, kad menininko tiesa yra aukščiau už visuomenės interesus: Meno dalykuose mūsų visuomenė skonį vertina labiau už tiesą ir keičia savo skonius kaip kepures ar batus. Ir nors </w:t>
            </w:r>
            <w:proofErr w:type="spellStart"/>
            <w:r w:rsidRPr="007C02CA">
              <w:rPr>
                <w:rFonts w:ascii="Times New Roman" w:hAnsi="Times New Roman"/>
                <w:sz w:val="24"/>
                <w:szCs w:val="24"/>
                <w:lang w:val="lt-LT" w:eastAsia="lt-LT"/>
              </w:rPr>
              <w:t>Rothko</w:t>
            </w:r>
            <w:proofErr w:type="spellEnd"/>
            <w:r w:rsidRPr="007C02CA">
              <w:rPr>
                <w:rFonts w:ascii="Times New Roman" w:hAnsi="Times New Roman"/>
                <w:sz w:val="24"/>
                <w:szCs w:val="24"/>
                <w:lang w:val="lt-LT" w:eastAsia="lt-LT"/>
              </w:rPr>
              <w:t xml:space="preserve"> nepaliko mokinių, jo kūrybinė pozicija įkvepia ne vieną jauną menininką. Ryšio su jaunyste, nauja karta savo spektaklyje ieško ir </w:t>
            </w:r>
            <w:proofErr w:type="spellStart"/>
            <w:r w:rsidRPr="007C02CA">
              <w:rPr>
                <w:rFonts w:ascii="Times New Roman" w:hAnsi="Times New Roman"/>
                <w:sz w:val="24"/>
                <w:szCs w:val="24"/>
                <w:lang w:val="lt-LT" w:eastAsia="lt-LT"/>
              </w:rPr>
              <w:t>Rothko</w:t>
            </w:r>
            <w:proofErr w:type="spellEnd"/>
            <w:r w:rsidRPr="007C02CA">
              <w:rPr>
                <w:rFonts w:ascii="Times New Roman" w:hAnsi="Times New Roman"/>
                <w:sz w:val="24"/>
                <w:szCs w:val="24"/>
                <w:lang w:val="lt-LT" w:eastAsia="lt-LT"/>
              </w:rPr>
              <w:t xml:space="preserve"> vaidmenį kuriantis Valentinas Masalskis, dirbantis kartu su trimis jaunais menininkais.</w:t>
            </w:r>
          </w:p>
          <w:p w:rsidR="00D94893" w:rsidRDefault="00D94893" w:rsidP="00EE58B1">
            <w:pPr>
              <w:spacing w:after="0" w:line="240" w:lineRule="auto"/>
              <w:jc w:val="both"/>
              <w:rPr>
                <w:rFonts w:ascii="Times New Roman" w:hAnsi="Times New Roman"/>
                <w:sz w:val="24"/>
                <w:szCs w:val="24"/>
                <w:lang w:val="lt-LT" w:eastAsia="lt-LT"/>
              </w:rPr>
            </w:pPr>
            <w:r w:rsidRPr="007C02CA">
              <w:rPr>
                <w:rFonts w:ascii="Times New Roman" w:hAnsi="Times New Roman"/>
                <w:b/>
                <w:bCs/>
                <w:sz w:val="24"/>
                <w:szCs w:val="24"/>
                <w:lang w:val="lt-LT" w:eastAsia="lt-LT"/>
              </w:rPr>
              <w:t>Valentinas Masalskis:</w:t>
            </w:r>
            <w:r w:rsidRPr="007C02CA">
              <w:rPr>
                <w:rFonts w:ascii="Times New Roman" w:hAnsi="Times New Roman"/>
                <w:sz w:val="24"/>
                <w:szCs w:val="24"/>
                <w:lang w:val="lt-LT" w:eastAsia="lt-LT"/>
              </w:rPr>
              <w:t xml:space="preserve"> Kai perskaičiau šią pjesę, man pasirodė, kad ji tikrai verta dėmesio, kaip ir joje veikianti asmenybė. Galima sakyti, kad tai – elitinė pjesė. Bet man atrodo, kad ji yra gili savo problematika. Čia svarbi menininko senėjimo tragedija, taip pat jo supratimas, kad ateina kita karta. Pjesė parašyta apie ateinantį, o ne apie nueinantį žmogų. Nors Marko </w:t>
            </w:r>
            <w:proofErr w:type="spellStart"/>
            <w:r w:rsidRPr="007C02CA">
              <w:rPr>
                <w:rFonts w:ascii="Times New Roman" w:hAnsi="Times New Roman"/>
                <w:sz w:val="24"/>
                <w:szCs w:val="24"/>
                <w:lang w:val="lt-LT" w:eastAsia="lt-LT"/>
              </w:rPr>
              <w:t>Rothko</w:t>
            </w:r>
            <w:proofErr w:type="spellEnd"/>
            <w:r w:rsidRPr="007C02CA">
              <w:rPr>
                <w:rFonts w:ascii="Times New Roman" w:hAnsi="Times New Roman"/>
                <w:sz w:val="24"/>
                <w:szCs w:val="24"/>
                <w:lang w:val="lt-LT" w:eastAsia="lt-LT"/>
              </w:rPr>
              <w:t xml:space="preserve"> tragedija juntama visos pjesės metu. Jis iš tiesų nusižudė 1970 metų vasario 25 dieną.</w:t>
            </w:r>
          </w:p>
          <w:p w:rsidR="0008139D" w:rsidRPr="007C02CA" w:rsidRDefault="0008139D" w:rsidP="00EE58B1">
            <w:pPr>
              <w:spacing w:after="0" w:line="240" w:lineRule="auto"/>
              <w:jc w:val="both"/>
              <w:rPr>
                <w:rFonts w:ascii="Times New Roman" w:hAnsi="Times New Roman"/>
                <w:sz w:val="24"/>
                <w:szCs w:val="24"/>
                <w:lang w:val="lt-LT" w:eastAsia="lt-LT"/>
              </w:rPr>
            </w:pPr>
          </w:p>
          <w:p w:rsidR="00D94893" w:rsidRPr="0008139D" w:rsidRDefault="0008139D" w:rsidP="00EE58B1">
            <w:pPr>
              <w:spacing w:after="0" w:line="240" w:lineRule="auto"/>
              <w:jc w:val="both"/>
              <w:rPr>
                <w:rFonts w:ascii="Times New Roman" w:hAnsi="Times New Roman"/>
                <w:i/>
                <w:sz w:val="24"/>
                <w:szCs w:val="24"/>
                <w:lang w:val="lt-LT" w:eastAsia="lt-LT"/>
              </w:rPr>
            </w:pPr>
            <w:r>
              <w:rPr>
                <w:rFonts w:ascii="Times New Roman" w:hAnsi="Times New Roman"/>
                <w:i/>
                <w:iCs/>
                <w:sz w:val="24"/>
                <w:szCs w:val="24"/>
                <w:lang w:val="lt-LT" w:eastAsia="lt-LT"/>
              </w:rPr>
              <w:t xml:space="preserve">Bilieto kaina: 10, </w:t>
            </w:r>
            <w:r w:rsidR="00D94893" w:rsidRPr="0008139D">
              <w:rPr>
                <w:rFonts w:ascii="Times New Roman" w:hAnsi="Times New Roman"/>
                <w:i/>
                <w:iCs/>
                <w:sz w:val="24"/>
                <w:szCs w:val="24"/>
                <w:lang w:val="lt-LT" w:eastAsia="lt-LT"/>
              </w:rPr>
              <w:t xml:space="preserve">12 </w:t>
            </w:r>
            <w:proofErr w:type="spellStart"/>
            <w:r w:rsidR="00D94893" w:rsidRPr="0008139D">
              <w:rPr>
                <w:rFonts w:ascii="Times New Roman" w:hAnsi="Times New Roman"/>
                <w:i/>
                <w:iCs/>
                <w:sz w:val="24"/>
                <w:szCs w:val="24"/>
                <w:lang w:val="lt-LT" w:eastAsia="lt-LT"/>
              </w:rPr>
              <w:t>Eur</w:t>
            </w:r>
            <w:proofErr w:type="spellEnd"/>
            <w:r w:rsidR="00D94893" w:rsidRPr="0008139D">
              <w:rPr>
                <w:rFonts w:ascii="Times New Roman" w:hAnsi="Times New Roman"/>
                <w:i/>
                <w:iCs/>
                <w:sz w:val="24"/>
                <w:szCs w:val="24"/>
                <w:lang w:val="lt-LT" w:eastAsia="lt-LT"/>
              </w:rPr>
              <w:t>.</w:t>
            </w:r>
          </w:p>
        </w:tc>
      </w:tr>
      <w:tr w:rsidR="00D94893" w:rsidRPr="0087217A" w:rsidTr="00DE1D97">
        <w:tc>
          <w:tcPr>
            <w:tcW w:w="916" w:type="dxa"/>
          </w:tcPr>
          <w:p w:rsidR="00D94893" w:rsidRPr="007C02CA" w:rsidRDefault="000E68C5" w:rsidP="00363BC9">
            <w:pPr>
              <w:spacing w:after="0" w:line="240" w:lineRule="auto"/>
              <w:rPr>
                <w:rFonts w:ascii="Times New Roman" w:hAnsi="Times New Roman"/>
                <w:sz w:val="24"/>
                <w:szCs w:val="24"/>
                <w:lang w:val="lt-LT"/>
              </w:rPr>
            </w:pPr>
            <w:r>
              <w:rPr>
                <w:rFonts w:ascii="Times New Roman" w:hAnsi="Times New Roman"/>
                <w:sz w:val="24"/>
                <w:szCs w:val="24"/>
                <w:lang w:val="lt-LT"/>
              </w:rPr>
              <w:lastRenderedPageBreak/>
              <w:t xml:space="preserve">04. </w:t>
            </w:r>
            <w:r w:rsidR="00D94893" w:rsidRPr="007C02CA">
              <w:rPr>
                <w:rFonts w:ascii="Times New Roman" w:hAnsi="Times New Roman"/>
                <w:sz w:val="24"/>
                <w:szCs w:val="24"/>
                <w:lang w:val="lt-LT"/>
              </w:rPr>
              <w:t xml:space="preserve">30 </w:t>
            </w:r>
          </w:p>
        </w:tc>
        <w:tc>
          <w:tcPr>
            <w:tcW w:w="992" w:type="dxa"/>
          </w:tcPr>
          <w:p w:rsidR="00D94893" w:rsidRPr="007C02CA" w:rsidRDefault="00D94893" w:rsidP="00363BC9">
            <w:pPr>
              <w:spacing w:after="0" w:line="240" w:lineRule="auto"/>
              <w:rPr>
                <w:rFonts w:ascii="Times New Roman" w:hAnsi="Times New Roman"/>
                <w:sz w:val="24"/>
                <w:szCs w:val="24"/>
                <w:lang w:val="lt-LT"/>
              </w:rPr>
            </w:pPr>
            <w:r w:rsidRPr="007C02CA">
              <w:rPr>
                <w:rFonts w:ascii="Times New Roman" w:hAnsi="Times New Roman"/>
                <w:sz w:val="24"/>
                <w:szCs w:val="24"/>
                <w:lang w:val="lt-LT"/>
              </w:rPr>
              <w:t>10.00</w:t>
            </w:r>
          </w:p>
        </w:tc>
        <w:tc>
          <w:tcPr>
            <w:tcW w:w="3969"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Atvelykio šventė vaikams „Kaip vaikai bažnyčios varpus žadino...“</w:t>
            </w:r>
            <w:r w:rsidR="000E68C5">
              <w:rPr>
                <w:rFonts w:ascii="Times New Roman" w:hAnsi="Times New Roman"/>
                <w:sz w:val="24"/>
                <w:szCs w:val="24"/>
                <w:lang w:val="lt-LT"/>
              </w:rPr>
              <w:t xml:space="preserve"> </w:t>
            </w:r>
            <w:r w:rsidRPr="007C02CA">
              <w:rPr>
                <w:rFonts w:ascii="Times New Roman" w:hAnsi="Times New Roman"/>
                <w:sz w:val="24"/>
                <w:szCs w:val="24"/>
                <w:lang w:val="lt-LT"/>
              </w:rPr>
              <w:t>(aikštelėje prie mokyklos)</w:t>
            </w:r>
          </w:p>
        </w:tc>
        <w:tc>
          <w:tcPr>
            <w:tcW w:w="2694" w:type="dxa"/>
          </w:tcPr>
          <w:p w:rsidR="00D94893" w:rsidRPr="007C02CA" w:rsidRDefault="00D94893" w:rsidP="00D82944">
            <w:pPr>
              <w:spacing w:after="0" w:line="240" w:lineRule="auto"/>
              <w:rPr>
                <w:rFonts w:ascii="Times New Roman" w:hAnsi="Times New Roman"/>
                <w:sz w:val="24"/>
                <w:szCs w:val="24"/>
                <w:lang w:val="lt-LT"/>
              </w:rPr>
            </w:pPr>
            <w:r w:rsidRPr="007C02CA">
              <w:rPr>
                <w:rFonts w:ascii="Times New Roman" w:hAnsi="Times New Roman"/>
                <w:sz w:val="24"/>
                <w:szCs w:val="24"/>
                <w:lang w:val="lt-LT"/>
              </w:rPr>
              <w:t>AKC  Debeikių  sk.</w:t>
            </w:r>
          </w:p>
        </w:tc>
        <w:tc>
          <w:tcPr>
            <w:tcW w:w="4867" w:type="dxa"/>
          </w:tcPr>
          <w:p w:rsidR="00D94893" w:rsidRPr="007C02CA" w:rsidRDefault="00D94893" w:rsidP="00EE58B1">
            <w:pPr>
              <w:spacing w:after="0" w:line="240" w:lineRule="auto"/>
              <w:jc w:val="both"/>
              <w:rPr>
                <w:rFonts w:ascii="Times New Roman" w:hAnsi="Times New Roman"/>
                <w:sz w:val="24"/>
                <w:szCs w:val="24"/>
                <w:lang w:val="lt-LT"/>
              </w:rPr>
            </w:pPr>
          </w:p>
          <w:p w:rsidR="00D94893" w:rsidRPr="007C02CA" w:rsidRDefault="00D94893" w:rsidP="00EE58B1">
            <w:pPr>
              <w:spacing w:after="0" w:line="240" w:lineRule="auto"/>
              <w:jc w:val="both"/>
              <w:rPr>
                <w:rFonts w:ascii="Times New Roman" w:hAnsi="Times New Roman"/>
                <w:sz w:val="24"/>
                <w:szCs w:val="24"/>
                <w:lang w:val="lt-LT"/>
              </w:rPr>
            </w:pPr>
          </w:p>
          <w:p w:rsidR="00D94893" w:rsidRPr="007C02CA" w:rsidRDefault="00D94893" w:rsidP="00EE58B1">
            <w:pPr>
              <w:spacing w:after="0" w:line="240" w:lineRule="auto"/>
              <w:jc w:val="both"/>
              <w:rPr>
                <w:rFonts w:ascii="Times New Roman" w:hAnsi="Times New Roman"/>
                <w:sz w:val="24"/>
                <w:szCs w:val="24"/>
                <w:lang w:val="lt-LT"/>
              </w:rPr>
            </w:pPr>
          </w:p>
        </w:tc>
      </w:tr>
    </w:tbl>
    <w:p w:rsidR="00D0749C" w:rsidRPr="00413653" w:rsidRDefault="00D0749C">
      <w:pPr>
        <w:rPr>
          <w:rFonts w:ascii="Times New Roman" w:hAnsi="Times New Roman"/>
          <w:sz w:val="24"/>
          <w:szCs w:val="24"/>
          <w:lang w:val="lt-LT"/>
        </w:rPr>
      </w:pPr>
      <w:bookmarkStart w:id="0" w:name="_GoBack"/>
      <w:bookmarkEnd w:id="0"/>
    </w:p>
    <w:sectPr w:rsidR="00D0749C" w:rsidRPr="00413653" w:rsidSect="00BC7941">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7FBA"/>
    <w:multiLevelType w:val="hybridMultilevel"/>
    <w:tmpl w:val="283E17E0"/>
    <w:lvl w:ilvl="0" w:tplc="0427000F">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C7"/>
    <w:rsid w:val="000001D1"/>
    <w:rsid w:val="00000D7C"/>
    <w:rsid w:val="000033DB"/>
    <w:rsid w:val="0001021B"/>
    <w:rsid w:val="00016B4D"/>
    <w:rsid w:val="00016DC1"/>
    <w:rsid w:val="00017785"/>
    <w:rsid w:val="0002245E"/>
    <w:rsid w:val="00022BC0"/>
    <w:rsid w:val="0002354C"/>
    <w:rsid w:val="00024197"/>
    <w:rsid w:val="00024631"/>
    <w:rsid w:val="000262A2"/>
    <w:rsid w:val="00033591"/>
    <w:rsid w:val="00034047"/>
    <w:rsid w:val="00050892"/>
    <w:rsid w:val="00056397"/>
    <w:rsid w:val="00057F54"/>
    <w:rsid w:val="00060815"/>
    <w:rsid w:val="00062367"/>
    <w:rsid w:val="000662AC"/>
    <w:rsid w:val="00066710"/>
    <w:rsid w:val="00070359"/>
    <w:rsid w:val="000733BA"/>
    <w:rsid w:val="0007675F"/>
    <w:rsid w:val="00077187"/>
    <w:rsid w:val="00077493"/>
    <w:rsid w:val="00077B3D"/>
    <w:rsid w:val="0008139D"/>
    <w:rsid w:val="00081CB9"/>
    <w:rsid w:val="000824A1"/>
    <w:rsid w:val="00091770"/>
    <w:rsid w:val="00093AF5"/>
    <w:rsid w:val="00094409"/>
    <w:rsid w:val="00094B7D"/>
    <w:rsid w:val="000A129A"/>
    <w:rsid w:val="000A1389"/>
    <w:rsid w:val="000A1CB2"/>
    <w:rsid w:val="000A3DBB"/>
    <w:rsid w:val="000A67F7"/>
    <w:rsid w:val="000A7F60"/>
    <w:rsid w:val="000B344B"/>
    <w:rsid w:val="000B3BC6"/>
    <w:rsid w:val="000B3F15"/>
    <w:rsid w:val="000B4760"/>
    <w:rsid w:val="000B4873"/>
    <w:rsid w:val="000B5FDB"/>
    <w:rsid w:val="000C0AFA"/>
    <w:rsid w:val="000C0CC1"/>
    <w:rsid w:val="000C1AD1"/>
    <w:rsid w:val="000C1EAD"/>
    <w:rsid w:val="000C2679"/>
    <w:rsid w:val="000C2D7A"/>
    <w:rsid w:val="000D5E34"/>
    <w:rsid w:val="000E32A5"/>
    <w:rsid w:val="000E68C5"/>
    <w:rsid w:val="000F1A23"/>
    <w:rsid w:val="000F5CAD"/>
    <w:rsid w:val="001008FD"/>
    <w:rsid w:val="00104554"/>
    <w:rsid w:val="0010501C"/>
    <w:rsid w:val="00107162"/>
    <w:rsid w:val="00112E9F"/>
    <w:rsid w:val="001157FE"/>
    <w:rsid w:val="00115DAA"/>
    <w:rsid w:val="001165B7"/>
    <w:rsid w:val="0012035C"/>
    <w:rsid w:val="00121E3A"/>
    <w:rsid w:val="00122208"/>
    <w:rsid w:val="001226FC"/>
    <w:rsid w:val="00126141"/>
    <w:rsid w:val="001325B7"/>
    <w:rsid w:val="00132E26"/>
    <w:rsid w:val="00133794"/>
    <w:rsid w:val="00142D9D"/>
    <w:rsid w:val="00145BFE"/>
    <w:rsid w:val="00146705"/>
    <w:rsid w:val="00147150"/>
    <w:rsid w:val="001658A3"/>
    <w:rsid w:val="00171120"/>
    <w:rsid w:val="0017366D"/>
    <w:rsid w:val="00173824"/>
    <w:rsid w:val="00174862"/>
    <w:rsid w:val="0017577B"/>
    <w:rsid w:val="00175B7A"/>
    <w:rsid w:val="001847FF"/>
    <w:rsid w:val="00184884"/>
    <w:rsid w:val="00191F51"/>
    <w:rsid w:val="0019358A"/>
    <w:rsid w:val="00197193"/>
    <w:rsid w:val="00197B82"/>
    <w:rsid w:val="001A171D"/>
    <w:rsid w:val="001A7567"/>
    <w:rsid w:val="001B0887"/>
    <w:rsid w:val="001B18C6"/>
    <w:rsid w:val="001B7815"/>
    <w:rsid w:val="001C076E"/>
    <w:rsid w:val="001C5488"/>
    <w:rsid w:val="001C7536"/>
    <w:rsid w:val="001D1DFA"/>
    <w:rsid w:val="001E0D69"/>
    <w:rsid w:val="001E4C50"/>
    <w:rsid w:val="001E55A2"/>
    <w:rsid w:val="001F028F"/>
    <w:rsid w:val="001F0C77"/>
    <w:rsid w:val="001F0DA0"/>
    <w:rsid w:val="001F31BE"/>
    <w:rsid w:val="001F3428"/>
    <w:rsid w:val="001F3DCA"/>
    <w:rsid w:val="002057F6"/>
    <w:rsid w:val="00205BB6"/>
    <w:rsid w:val="00205E67"/>
    <w:rsid w:val="00210BB9"/>
    <w:rsid w:val="002159A7"/>
    <w:rsid w:val="00216FE3"/>
    <w:rsid w:val="002177D6"/>
    <w:rsid w:val="00222624"/>
    <w:rsid w:val="002255D5"/>
    <w:rsid w:val="00225CCB"/>
    <w:rsid w:val="0022661E"/>
    <w:rsid w:val="00231CED"/>
    <w:rsid w:val="002325D3"/>
    <w:rsid w:val="00235439"/>
    <w:rsid w:val="002357DA"/>
    <w:rsid w:val="002455D2"/>
    <w:rsid w:val="00246BAA"/>
    <w:rsid w:val="00246C4A"/>
    <w:rsid w:val="002524CC"/>
    <w:rsid w:val="00256E92"/>
    <w:rsid w:val="00260C41"/>
    <w:rsid w:val="00263ACA"/>
    <w:rsid w:val="00263B51"/>
    <w:rsid w:val="00264391"/>
    <w:rsid w:val="002659F3"/>
    <w:rsid w:val="0027196A"/>
    <w:rsid w:val="0027595A"/>
    <w:rsid w:val="002773A5"/>
    <w:rsid w:val="002779FF"/>
    <w:rsid w:val="00286032"/>
    <w:rsid w:val="0029490B"/>
    <w:rsid w:val="002A1A9F"/>
    <w:rsid w:val="002A238F"/>
    <w:rsid w:val="002A359A"/>
    <w:rsid w:val="002A384C"/>
    <w:rsid w:val="002A4245"/>
    <w:rsid w:val="002A6FD6"/>
    <w:rsid w:val="002B2E0F"/>
    <w:rsid w:val="002B35AC"/>
    <w:rsid w:val="002B5BEF"/>
    <w:rsid w:val="002B7796"/>
    <w:rsid w:val="002C07FC"/>
    <w:rsid w:val="002C33F5"/>
    <w:rsid w:val="002E1460"/>
    <w:rsid w:val="002E45FB"/>
    <w:rsid w:val="002E4AF8"/>
    <w:rsid w:val="002F07F9"/>
    <w:rsid w:val="002F08C3"/>
    <w:rsid w:val="002F0B68"/>
    <w:rsid w:val="002F2A23"/>
    <w:rsid w:val="002F529A"/>
    <w:rsid w:val="002F67B3"/>
    <w:rsid w:val="002F7196"/>
    <w:rsid w:val="003006FB"/>
    <w:rsid w:val="0030143F"/>
    <w:rsid w:val="003045D5"/>
    <w:rsid w:val="00307568"/>
    <w:rsid w:val="003106B1"/>
    <w:rsid w:val="003140DA"/>
    <w:rsid w:val="0031483A"/>
    <w:rsid w:val="00315EDD"/>
    <w:rsid w:val="00316538"/>
    <w:rsid w:val="00316C64"/>
    <w:rsid w:val="00320AF3"/>
    <w:rsid w:val="003232FF"/>
    <w:rsid w:val="00323E65"/>
    <w:rsid w:val="003241E8"/>
    <w:rsid w:val="00325AFD"/>
    <w:rsid w:val="00326B5D"/>
    <w:rsid w:val="0032765C"/>
    <w:rsid w:val="00332D7E"/>
    <w:rsid w:val="003374E6"/>
    <w:rsid w:val="00340852"/>
    <w:rsid w:val="00341F82"/>
    <w:rsid w:val="0034253E"/>
    <w:rsid w:val="003452C7"/>
    <w:rsid w:val="0034639F"/>
    <w:rsid w:val="00346519"/>
    <w:rsid w:val="00350178"/>
    <w:rsid w:val="00350684"/>
    <w:rsid w:val="003508B2"/>
    <w:rsid w:val="00353631"/>
    <w:rsid w:val="00354382"/>
    <w:rsid w:val="00355C2A"/>
    <w:rsid w:val="00356BBD"/>
    <w:rsid w:val="00357062"/>
    <w:rsid w:val="00363BC9"/>
    <w:rsid w:val="00364ED6"/>
    <w:rsid w:val="00365FE3"/>
    <w:rsid w:val="00377676"/>
    <w:rsid w:val="003845B8"/>
    <w:rsid w:val="0038605F"/>
    <w:rsid w:val="00390B4C"/>
    <w:rsid w:val="00390D5B"/>
    <w:rsid w:val="00391048"/>
    <w:rsid w:val="00392C06"/>
    <w:rsid w:val="00396319"/>
    <w:rsid w:val="003A135D"/>
    <w:rsid w:val="003A13E4"/>
    <w:rsid w:val="003A1E05"/>
    <w:rsid w:val="003A439E"/>
    <w:rsid w:val="003B55DA"/>
    <w:rsid w:val="003B6A22"/>
    <w:rsid w:val="003C2763"/>
    <w:rsid w:val="003C473F"/>
    <w:rsid w:val="003C56E1"/>
    <w:rsid w:val="003D0F17"/>
    <w:rsid w:val="003D2C13"/>
    <w:rsid w:val="003D35B8"/>
    <w:rsid w:val="003D7D3C"/>
    <w:rsid w:val="003E1647"/>
    <w:rsid w:val="003F1611"/>
    <w:rsid w:val="003F1C26"/>
    <w:rsid w:val="003F2BEC"/>
    <w:rsid w:val="00402615"/>
    <w:rsid w:val="00411398"/>
    <w:rsid w:val="00413653"/>
    <w:rsid w:val="00415B77"/>
    <w:rsid w:val="00424D4A"/>
    <w:rsid w:val="0042605E"/>
    <w:rsid w:val="00426A45"/>
    <w:rsid w:val="00431F96"/>
    <w:rsid w:val="00434335"/>
    <w:rsid w:val="00435376"/>
    <w:rsid w:val="00437A50"/>
    <w:rsid w:val="004427ED"/>
    <w:rsid w:val="00443AF4"/>
    <w:rsid w:val="00451315"/>
    <w:rsid w:val="00455AF2"/>
    <w:rsid w:val="004567F8"/>
    <w:rsid w:val="004678C5"/>
    <w:rsid w:val="00470CC4"/>
    <w:rsid w:val="0047220F"/>
    <w:rsid w:val="004733F2"/>
    <w:rsid w:val="00474D49"/>
    <w:rsid w:val="00484118"/>
    <w:rsid w:val="004843A2"/>
    <w:rsid w:val="004850FE"/>
    <w:rsid w:val="0048608C"/>
    <w:rsid w:val="004921E6"/>
    <w:rsid w:val="00496E6F"/>
    <w:rsid w:val="004A2ED6"/>
    <w:rsid w:val="004A31A1"/>
    <w:rsid w:val="004A40C1"/>
    <w:rsid w:val="004A4331"/>
    <w:rsid w:val="004A43C9"/>
    <w:rsid w:val="004B02CC"/>
    <w:rsid w:val="004B4F18"/>
    <w:rsid w:val="004B5C21"/>
    <w:rsid w:val="004B5E09"/>
    <w:rsid w:val="004B7B54"/>
    <w:rsid w:val="004C0A96"/>
    <w:rsid w:val="004C7738"/>
    <w:rsid w:val="004D3C59"/>
    <w:rsid w:val="004D52F5"/>
    <w:rsid w:val="004D673C"/>
    <w:rsid w:val="004D67E7"/>
    <w:rsid w:val="004E3399"/>
    <w:rsid w:val="004F065E"/>
    <w:rsid w:val="004F76B3"/>
    <w:rsid w:val="00500EA0"/>
    <w:rsid w:val="0050249E"/>
    <w:rsid w:val="00505F29"/>
    <w:rsid w:val="00511A44"/>
    <w:rsid w:val="00512B59"/>
    <w:rsid w:val="00513820"/>
    <w:rsid w:val="0051441E"/>
    <w:rsid w:val="00516081"/>
    <w:rsid w:val="00516E95"/>
    <w:rsid w:val="005171FB"/>
    <w:rsid w:val="00522E6A"/>
    <w:rsid w:val="00523522"/>
    <w:rsid w:val="0052716E"/>
    <w:rsid w:val="00540FA4"/>
    <w:rsid w:val="00543181"/>
    <w:rsid w:val="005431F7"/>
    <w:rsid w:val="0055133A"/>
    <w:rsid w:val="00553AF8"/>
    <w:rsid w:val="00557E67"/>
    <w:rsid w:val="0056176B"/>
    <w:rsid w:val="00565672"/>
    <w:rsid w:val="00574BA8"/>
    <w:rsid w:val="00574E98"/>
    <w:rsid w:val="00575C1E"/>
    <w:rsid w:val="00576013"/>
    <w:rsid w:val="005838B8"/>
    <w:rsid w:val="00585EA2"/>
    <w:rsid w:val="0058777C"/>
    <w:rsid w:val="00590533"/>
    <w:rsid w:val="00591EBC"/>
    <w:rsid w:val="00592886"/>
    <w:rsid w:val="00592AC5"/>
    <w:rsid w:val="005A0C4A"/>
    <w:rsid w:val="005A17E0"/>
    <w:rsid w:val="005A5300"/>
    <w:rsid w:val="005C172C"/>
    <w:rsid w:val="005C1C6E"/>
    <w:rsid w:val="005C49E1"/>
    <w:rsid w:val="005C5978"/>
    <w:rsid w:val="005D0D4D"/>
    <w:rsid w:val="005D63E9"/>
    <w:rsid w:val="005E2B74"/>
    <w:rsid w:val="005E6E77"/>
    <w:rsid w:val="005F6007"/>
    <w:rsid w:val="00602C07"/>
    <w:rsid w:val="00605241"/>
    <w:rsid w:val="00605DC6"/>
    <w:rsid w:val="00610FD3"/>
    <w:rsid w:val="00611320"/>
    <w:rsid w:val="00613906"/>
    <w:rsid w:val="00615666"/>
    <w:rsid w:val="00617B94"/>
    <w:rsid w:val="00620F24"/>
    <w:rsid w:val="006253BC"/>
    <w:rsid w:val="0063080B"/>
    <w:rsid w:val="00630A5A"/>
    <w:rsid w:val="00632348"/>
    <w:rsid w:val="00637A63"/>
    <w:rsid w:val="00640532"/>
    <w:rsid w:val="006427CE"/>
    <w:rsid w:val="00642F4C"/>
    <w:rsid w:val="0064335D"/>
    <w:rsid w:val="00651C80"/>
    <w:rsid w:val="00654150"/>
    <w:rsid w:val="0065506F"/>
    <w:rsid w:val="006554BE"/>
    <w:rsid w:val="00657DC4"/>
    <w:rsid w:val="00663E55"/>
    <w:rsid w:val="00667D48"/>
    <w:rsid w:val="0067197D"/>
    <w:rsid w:val="00673850"/>
    <w:rsid w:val="00681830"/>
    <w:rsid w:val="00684831"/>
    <w:rsid w:val="00686026"/>
    <w:rsid w:val="00686D17"/>
    <w:rsid w:val="006915B2"/>
    <w:rsid w:val="00692DD8"/>
    <w:rsid w:val="0069667D"/>
    <w:rsid w:val="00696E33"/>
    <w:rsid w:val="006976E1"/>
    <w:rsid w:val="006A1C55"/>
    <w:rsid w:val="006A2D24"/>
    <w:rsid w:val="006A3CA1"/>
    <w:rsid w:val="006A4F2C"/>
    <w:rsid w:val="006A622E"/>
    <w:rsid w:val="006B24E4"/>
    <w:rsid w:val="006B28DC"/>
    <w:rsid w:val="006C00BE"/>
    <w:rsid w:val="006C08BE"/>
    <w:rsid w:val="006C4E3F"/>
    <w:rsid w:val="006C4E77"/>
    <w:rsid w:val="006C567B"/>
    <w:rsid w:val="006C74C4"/>
    <w:rsid w:val="006D3021"/>
    <w:rsid w:val="006D3236"/>
    <w:rsid w:val="006D3CDF"/>
    <w:rsid w:val="006D4FD2"/>
    <w:rsid w:val="006E09EF"/>
    <w:rsid w:val="006E0D7C"/>
    <w:rsid w:val="006E2948"/>
    <w:rsid w:val="006E3B84"/>
    <w:rsid w:val="006E5ACB"/>
    <w:rsid w:val="006E5BA8"/>
    <w:rsid w:val="006E6A9E"/>
    <w:rsid w:val="006F0554"/>
    <w:rsid w:val="006F66A9"/>
    <w:rsid w:val="00702729"/>
    <w:rsid w:val="00706872"/>
    <w:rsid w:val="00707368"/>
    <w:rsid w:val="00707E2A"/>
    <w:rsid w:val="0071091B"/>
    <w:rsid w:val="007155C9"/>
    <w:rsid w:val="00717BE1"/>
    <w:rsid w:val="007206E7"/>
    <w:rsid w:val="00727442"/>
    <w:rsid w:val="00730D8E"/>
    <w:rsid w:val="00733D73"/>
    <w:rsid w:val="00734BF4"/>
    <w:rsid w:val="007371B6"/>
    <w:rsid w:val="00743BDD"/>
    <w:rsid w:val="00747278"/>
    <w:rsid w:val="00752023"/>
    <w:rsid w:val="007527E8"/>
    <w:rsid w:val="00753E55"/>
    <w:rsid w:val="00764681"/>
    <w:rsid w:val="00764DC4"/>
    <w:rsid w:val="0077069E"/>
    <w:rsid w:val="007706CF"/>
    <w:rsid w:val="00772D80"/>
    <w:rsid w:val="00773105"/>
    <w:rsid w:val="00773175"/>
    <w:rsid w:val="00784DF1"/>
    <w:rsid w:val="0079174E"/>
    <w:rsid w:val="00791A19"/>
    <w:rsid w:val="00791A98"/>
    <w:rsid w:val="00797FCF"/>
    <w:rsid w:val="007A1794"/>
    <w:rsid w:val="007A29D2"/>
    <w:rsid w:val="007A2DC5"/>
    <w:rsid w:val="007B103E"/>
    <w:rsid w:val="007B494A"/>
    <w:rsid w:val="007B7F06"/>
    <w:rsid w:val="007C02CA"/>
    <w:rsid w:val="007C0ABB"/>
    <w:rsid w:val="007C3583"/>
    <w:rsid w:val="007C6FE5"/>
    <w:rsid w:val="007D03D6"/>
    <w:rsid w:val="007D5485"/>
    <w:rsid w:val="007D712D"/>
    <w:rsid w:val="007D7C55"/>
    <w:rsid w:val="007E2560"/>
    <w:rsid w:val="007E67E9"/>
    <w:rsid w:val="007E7539"/>
    <w:rsid w:val="00801A1B"/>
    <w:rsid w:val="00803D74"/>
    <w:rsid w:val="008053B6"/>
    <w:rsid w:val="00807D74"/>
    <w:rsid w:val="00813E94"/>
    <w:rsid w:val="00820153"/>
    <w:rsid w:val="008267F4"/>
    <w:rsid w:val="00833463"/>
    <w:rsid w:val="00833C8C"/>
    <w:rsid w:val="0083462C"/>
    <w:rsid w:val="00840F27"/>
    <w:rsid w:val="00841648"/>
    <w:rsid w:val="00841AC1"/>
    <w:rsid w:val="00843E1A"/>
    <w:rsid w:val="00844109"/>
    <w:rsid w:val="008451B4"/>
    <w:rsid w:val="00845F74"/>
    <w:rsid w:val="00850BC7"/>
    <w:rsid w:val="00853A8D"/>
    <w:rsid w:val="00853B45"/>
    <w:rsid w:val="00864C47"/>
    <w:rsid w:val="00865546"/>
    <w:rsid w:val="008719B0"/>
    <w:rsid w:val="0087217A"/>
    <w:rsid w:val="00874659"/>
    <w:rsid w:val="008776F2"/>
    <w:rsid w:val="00877E92"/>
    <w:rsid w:val="0088109C"/>
    <w:rsid w:val="0088123F"/>
    <w:rsid w:val="00881A8C"/>
    <w:rsid w:val="0089261B"/>
    <w:rsid w:val="00892DD6"/>
    <w:rsid w:val="00894978"/>
    <w:rsid w:val="00897799"/>
    <w:rsid w:val="008A13A2"/>
    <w:rsid w:val="008A26D6"/>
    <w:rsid w:val="008A3C13"/>
    <w:rsid w:val="008C2625"/>
    <w:rsid w:val="008C59F1"/>
    <w:rsid w:val="008D7B30"/>
    <w:rsid w:val="008E545F"/>
    <w:rsid w:val="008E7D2D"/>
    <w:rsid w:val="008F19C1"/>
    <w:rsid w:val="008F3123"/>
    <w:rsid w:val="008F318B"/>
    <w:rsid w:val="008F5743"/>
    <w:rsid w:val="008F6E7B"/>
    <w:rsid w:val="009007F2"/>
    <w:rsid w:val="00900FB2"/>
    <w:rsid w:val="00901C10"/>
    <w:rsid w:val="00902D22"/>
    <w:rsid w:val="00904463"/>
    <w:rsid w:val="00907E62"/>
    <w:rsid w:val="00912C6C"/>
    <w:rsid w:val="009207C6"/>
    <w:rsid w:val="009227DC"/>
    <w:rsid w:val="0092394B"/>
    <w:rsid w:val="009249C1"/>
    <w:rsid w:val="0092552F"/>
    <w:rsid w:val="00927BF3"/>
    <w:rsid w:val="00936C72"/>
    <w:rsid w:val="00946AFA"/>
    <w:rsid w:val="00947A1D"/>
    <w:rsid w:val="00952B6A"/>
    <w:rsid w:val="00953B95"/>
    <w:rsid w:val="0095797F"/>
    <w:rsid w:val="00960E47"/>
    <w:rsid w:val="009716F3"/>
    <w:rsid w:val="009734B7"/>
    <w:rsid w:val="00974855"/>
    <w:rsid w:val="009773FA"/>
    <w:rsid w:val="00984006"/>
    <w:rsid w:val="0098495E"/>
    <w:rsid w:val="00994693"/>
    <w:rsid w:val="00996A6E"/>
    <w:rsid w:val="009A0DB3"/>
    <w:rsid w:val="009A2036"/>
    <w:rsid w:val="009A2C4C"/>
    <w:rsid w:val="009A388B"/>
    <w:rsid w:val="009B69F1"/>
    <w:rsid w:val="009D17E0"/>
    <w:rsid w:val="009D27F0"/>
    <w:rsid w:val="009D2C67"/>
    <w:rsid w:val="009E131F"/>
    <w:rsid w:val="009E3737"/>
    <w:rsid w:val="009E3B56"/>
    <w:rsid w:val="009E3FDE"/>
    <w:rsid w:val="009E5268"/>
    <w:rsid w:val="009E66A8"/>
    <w:rsid w:val="009F0191"/>
    <w:rsid w:val="009F1147"/>
    <w:rsid w:val="009F2DD9"/>
    <w:rsid w:val="009F3397"/>
    <w:rsid w:val="009F5054"/>
    <w:rsid w:val="009F7D6B"/>
    <w:rsid w:val="00A028AE"/>
    <w:rsid w:val="00A02AB8"/>
    <w:rsid w:val="00A02D9F"/>
    <w:rsid w:val="00A108A8"/>
    <w:rsid w:val="00A10FEC"/>
    <w:rsid w:val="00A1134E"/>
    <w:rsid w:val="00A12273"/>
    <w:rsid w:val="00A1269F"/>
    <w:rsid w:val="00A16154"/>
    <w:rsid w:val="00A225D4"/>
    <w:rsid w:val="00A2532D"/>
    <w:rsid w:val="00A32BB1"/>
    <w:rsid w:val="00A36181"/>
    <w:rsid w:val="00A455AA"/>
    <w:rsid w:val="00A46DC5"/>
    <w:rsid w:val="00A46E7B"/>
    <w:rsid w:val="00A50993"/>
    <w:rsid w:val="00A55CF5"/>
    <w:rsid w:val="00A5726C"/>
    <w:rsid w:val="00A62AC9"/>
    <w:rsid w:val="00A63178"/>
    <w:rsid w:val="00A63FC0"/>
    <w:rsid w:val="00A80C73"/>
    <w:rsid w:val="00A86C85"/>
    <w:rsid w:val="00A903ED"/>
    <w:rsid w:val="00A92DFF"/>
    <w:rsid w:val="00AA02A7"/>
    <w:rsid w:val="00AB4374"/>
    <w:rsid w:val="00AB4EDF"/>
    <w:rsid w:val="00AB5281"/>
    <w:rsid w:val="00AC3F09"/>
    <w:rsid w:val="00AC529E"/>
    <w:rsid w:val="00AC5F85"/>
    <w:rsid w:val="00AD4EB9"/>
    <w:rsid w:val="00AD633A"/>
    <w:rsid w:val="00AD6F01"/>
    <w:rsid w:val="00AE1AD0"/>
    <w:rsid w:val="00AE6523"/>
    <w:rsid w:val="00AE7604"/>
    <w:rsid w:val="00AF65F0"/>
    <w:rsid w:val="00B001E5"/>
    <w:rsid w:val="00B00C14"/>
    <w:rsid w:val="00B00E4B"/>
    <w:rsid w:val="00B10B2E"/>
    <w:rsid w:val="00B11CD9"/>
    <w:rsid w:val="00B12414"/>
    <w:rsid w:val="00B145B6"/>
    <w:rsid w:val="00B1495E"/>
    <w:rsid w:val="00B17212"/>
    <w:rsid w:val="00B200A2"/>
    <w:rsid w:val="00B22D63"/>
    <w:rsid w:val="00B268EE"/>
    <w:rsid w:val="00B33250"/>
    <w:rsid w:val="00B34C7B"/>
    <w:rsid w:val="00B35ACE"/>
    <w:rsid w:val="00B35B86"/>
    <w:rsid w:val="00B3769E"/>
    <w:rsid w:val="00B45328"/>
    <w:rsid w:val="00B453F9"/>
    <w:rsid w:val="00B467BB"/>
    <w:rsid w:val="00B501DB"/>
    <w:rsid w:val="00B546DC"/>
    <w:rsid w:val="00B550A0"/>
    <w:rsid w:val="00B620D9"/>
    <w:rsid w:val="00B63A38"/>
    <w:rsid w:val="00B63B62"/>
    <w:rsid w:val="00B64009"/>
    <w:rsid w:val="00B709A5"/>
    <w:rsid w:val="00B717DD"/>
    <w:rsid w:val="00B7418B"/>
    <w:rsid w:val="00B764DB"/>
    <w:rsid w:val="00B77C1A"/>
    <w:rsid w:val="00B8129F"/>
    <w:rsid w:val="00B83439"/>
    <w:rsid w:val="00B83C25"/>
    <w:rsid w:val="00B84C24"/>
    <w:rsid w:val="00B858DA"/>
    <w:rsid w:val="00B866DC"/>
    <w:rsid w:val="00BB048C"/>
    <w:rsid w:val="00BB0F08"/>
    <w:rsid w:val="00BB2912"/>
    <w:rsid w:val="00BB3A73"/>
    <w:rsid w:val="00BB7F7D"/>
    <w:rsid w:val="00BC3B4E"/>
    <w:rsid w:val="00BC3EAE"/>
    <w:rsid w:val="00BC3FC1"/>
    <w:rsid w:val="00BC63E0"/>
    <w:rsid w:val="00BC7941"/>
    <w:rsid w:val="00BD0B73"/>
    <w:rsid w:val="00BD23A3"/>
    <w:rsid w:val="00BD558B"/>
    <w:rsid w:val="00BD72B9"/>
    <w:rsid w:val="00BE0566"/>
    <w:rsid w:val="00BE41C7"/>
    <w:rsid w:val="00BE733A"/>
    <w:rsid w:val="00BF09A6"/>
    <w:rsid w:val="00BF192C"/>
    <w:rsid w:val="00BF2799"/>
    <w:rsid w:val="00BF5210"/>
    <w:rsid w:val="00C072F6"/>
    <w:rsid w:val="00C11381"/>
    <w:rsid w:val="00C113C7"/>
    <w:rsid w:val="00C1331B"/>
    <w:rsid w:val="00C1523F"/>
    <w:rsid w:val="00C21277"/>
    <w:rsid w:val="00C21810"/>
    <w:rsid w:val="00C2602A"/>
    <w:rsid w:val="00C40182"/>
    <w:rsid w:val="00C402BD"/>
    <w:rsid w:val="00C4087B"/>
    <w:rsid w:val="00C418FA"/>
    <w:rsid w:val="00C43455"/>
    <w:rsid w:val="00C62ACE"/>
    <w:rsid w:val="00C6507D"/>
    <w:rsid w:val="00C7614A"/>
    <w:rsid w:val="00C8246A"/>
    <w:rsid w:val="00C85708"/>
    <w:rsid w:val="00C93D57"/>
    <w:rsid w:val="00C945A2"/>
    <w:rsid w:val="00C94758"/>
    <w:rsid w:val="00C9517F"/>
    <w:rsid w:val="00C95800"/>
    <w:rsid w:val="00C95830"/>
    <w:rsid w:val="00C967ED"/>
    <w:rsid w:val="00CA3FB4"/>
    <w:rsid w:val="00CA4731"/>
    <w:rsid w:val="00CA6A52"/>
    <w:rsid w:val="00CB0927"/>
    <w:rsid w:val="00CB1112"/>
    <w:rsid w:val="00CB7814"/>
    <w:rsid w:val="00CC3CFD"/>
    <w:rsid w:val="00CC4542"/>
    <w:rsid w:val="00CC59ED"/>
    <w:rsid w:val="00CD095D"/>
    <w:rsid w:val="00CD3339"/>
    <w:rsid w:val="00CD541F"/>
    <w:rsid w:val="00CE5D88"/>
    <w:rsid w:val="00CF13C7"/>
    <w:rsid w:val="00CF318B"/>
    <w:rsid w:val="00CF40BD"/>
    <w:rsid w:val="00CF4C6D"/>
    <w:rsid w:val="00CF4E1D"/>
    <w:rsid w:val="00CF6701"/>
    <w:rsid w:val="00D03D2B"/>
    <w:rsid w:val="00D03DB7"/>
    <w:rsid w:val="00D053E9"/>
    <w:rsid w:val="00D0749C"/>
    <w:rsid w:val="00D07A2A"/>
    <w:rsid w:val="00D11557"/>
    <w:rsid w:val="00D11DC3"/>
    <w:rsid w:val="00D12365"/>
    <w:rsid w:val="00D14259"/>
    <w:rsid w:val="00D202D8"/>
    <w:rsid w:val="00D2223B"/>
    <w:rsid w:val="00D317E6"/>
    <w:rsid w:val="00D32B92"/>
    <w:rsid w:val="00D33A4B"/>
    <w:rsid w:val="00D356E1"/>
    <w:rsid w:val="00D40A20"/>
    <w:rsid w:val="00D43C66"/>
    <w:rsid w:val="00D43F34"/>
    <w:rsid w:val="00D4433E"/>
    <w:rsid w:val="00D44ED2"/>
    <w:rsid w:val="00D46674"/>
    <w:rsid w:val="00D46C7D"/>
    <w:rsid w:val="00D50FDE"/>
    <w:rsid w:val="00D52F49"/>
    <w:rsid w:val="00D55932"/>
    <w:rsid w:val="00D615C2"/>
    <w:rsid w:val="00D62500"/>
    <w:rsid w:val="00D64006"/>
    <w:rsid w:val="00D71290"/>
    <w:rsid w:val="00D71CC8"/>
    <w:rsid w:val="00D778C1"/>
    <w:rsid w:val="00D815FE"/>
    <w:rsid w:val="00D82944"/>
    <w:rsid w:val="00D82ACD"/>
    <w:rsid w:val="00D831C3"/>
    <w:rsid w:val="00D86D22"/>
    <w:rsid w:val="00D8781B"/>
    <w:rsid w:val="00D9233F"/>
    <w:rsid w:val="00D942E3"/>
    <w:rsid w:val="00D94893"/>
    <w:rsid w:val="00D94DE4"/>
    <w:rsid w:val="00DA37F6"/>
    <w:rsid w:val="00DA55DB"/>
    <w:rsid w:val="00DA7539"/>
    <w:rsid w:val="00DB3058"/>
    <w:rsid w:val="00DC2025"/>
    <w:rsid w:val="00DC3B71"/>
    <w:rsid w:val="00DC6882"/>
    <w:rsid w:val="00DC6985"/>
    <w:rsid w:val="00DC75BC"/>
    <w:rsid w:val="00DD2377"/>
    <w:rsid w:val="00DE1D97"/>
    <w:rsid w:val="00DE60F1"/>
    <w:rsid w:val="00DF51F6"/>
    <w:rsid w:val="00DF56B4"/>
    <w:rsid w:val="00DF6A78"/>
    <w:rsid w:val="00DF6A89"/>
    <w:rsid w:val="00E0234E"/>
    <w:rsid w:val="00E04313"/>
    <w:rsid w:val="00E078C3"/>
    <w:rsid w:val="00E07C80"/>
    <w:rsid w:val="00E10548"/>
    <w:rsid w:val="00E14BEC"/>
    <w:rsid w:val="00E2349F"/>
    <w:rsid w:val="00E274B2"/>
    <w:rsid w:val="00E30B1C"/>
    <w:rsid w:val="00E337F3"/>
    <w:rsid w:val="00E42945"/>
    <w:rsid w:val="00E4499A"/>
    <w:rsid w:val="00E44F7D"/>
    <w:rsid w:val="00E4566E"/>
    <w:rsid w:val="00E51904"/>
    <w:rsid w:val="00E51E6D"/>
    <w:rsid w:val="00E549E7"/>
    <w:rsid w:val="00E564D4"/>
    <w:rsid w:val="00E64543"/>
    <w:rsid w:val="00E65F83"/>
    <w:rsid w:val="00E66CE7"/>
    <w:rsid w:val="00E67C35"/>
    <w:rsid w:val="00E7492B"/>
    <w:rsid w:val="00E7567D"/>
    <w:rsid w:val="00E7691F"/>
    <w:rsid w:val="00E86FB5"/>
    <w:rsid w:val="00E9209C"/>
    <w:rsid w:val="00E94BDC"/>
    <w:rsid w:val="00E9628F"/>
    <w:rsid w:val="00E9716F"/>
    <w:rsid w:val="00EA65A7"/>
    <w:rsid w:val="00EA67A3"/>
    <w:rsid w:val="00EB1709"/>
    <w:rsid w:val="00EB3145"/>
    <w:rsid w:val="00EB3985"/>
    <w:rsid w:val="00EB5DF0"/>
    <w:rsid w:val="00EB5EBA"/>
    <w:rsid w:val="00EB69AA"/>
    <w:rsid w:val="00EB7469"/>
    <w:rsid w:val="00EC3B96"/>
    <w:rsid w:val="00EC4CF4"/>
    <w:rsid w:val="00ED1369"/>
    <w:rsid w:val="00ED2230"/>
    <w:rsid w:val="00ED719D"/>
    <w:rsid w:val="00ED73A4"/>
    <w:rsid w:val="00ED7675"/>
    <w:rsid w:val="00EE3187"/>
    <w:rsid w:val="00EE58B1"/>
    <w:rsid w:val="00EE7D00"/>
    <w:rsid w:val="00F02F3F"/>
    <w:rsid w:val="00F04C50"/>
    <w:rsid w:val="00F05D5F"/>
    <w:rsid w:val="00F0613E"/>
    <w:rsid w:val="00F06FB6"/>
    <w:rsid w:val="00F100E2"/>
    <w:rsid w:val="00F15204"/>
    <w:rsid w:val="00F2058B"/>
    <w:rsid w:val="00F226C1"/>
    <w:rsid w:val="00F25350"/>
    <w:rsid w:val="00F338D1"/>
    <w:rsid w:val="00F34A34"/>
    <w:rsid w:val="00F378BA"/>
    <w:rsid w:val="00F421DE"/>
    <w:rsid w:val="00F52859"/>
    <w:rsid w:val="00F544ED"/>
    <w:rsid w:val="00F60EF5"/>
    <w:rsid w:val="00F612D3"/>
    <w:rsid w:val="00F6431C"/>
    <w:rsid w:val="00F64357"/>
    <w:rsid w:val="00F67E79"/>
    <w:rsid w:val="00F7045F"/>
    <w:rsid w:val="00F756BC"/>
    <w:rsid w:val="00F76BAB"/>
    <w:rsid w:val="00F81284"/>
    <w:rsid w:val="00F832E0"/>
    <w:rsid w:val="00F8637C"/>
    <w:rsid w:val="00F868C0"/>
    <w:rsid w:val="00F86CCD"/>
    <w:rsid w:val="00F91056"/>
    <w:rsid w:val="00F94599"/>
    <w:rsid w:val="00FA06A7"/>
    <w:rsid w:val="00FA2BA8"/>
    <w:rsid w:val="00FB16A5"/>
    <w:rsid w:val="00FB31FE"/>
    <w:rsid w:val="00FD0D34"/>
    <w:rsid w:val="00FD39CE"/>
    <w:rsid w:val="00FD50E5"/>
    <w:rsid w:val="00FD5B9C"/>
    <w:rsid w:val="00FD7F17"/>
    <w:rsid w:val="00FE015B"/>
    <w:rsid w:val="00FE099E"/>
    <w:rsid w:val="00FE1DB0"/>
    <w:rsid w:val="00FE5D62"/>
    <w:rsid w:val="00FF092C"/>
    <w:rsid w:val="00FF0E69"/>
    <w:rsid w:val="00FF57E6"/>
    <w:rsid w:val="00FF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paragraph" w:styleId="prastasistinklapis">
    <w:name w:val="Normal (Web)"/>
    <w:basedOn w:val="prastasis"/>
    <w:uiPriority w:val="99"/>
    <w:unhideWhenUsed/>
    <w:rsid w:val="00BC3B4E"/>
    <w:pPr>
      <w:spacing w:before="100" w:beforeAutospacing="1" w:after="100" w:afterAutospacing="1" w:line="240" w:lineRule="auto"/>
    </w:pPr>
    <w:rPr>
      <w:rFonts w:ascii="Times New Roman" w:hAnsi="Times New Roman"/>
      <w:sz w:val="24"/>
      <w:szCs w:val="24"/>
      <w:lang w:val="lt-LT" w:eastAsia="lt-LT"/>
    </w:rPr>
  </w:style>
  <w:style w:type="character" w:styleId="Grietas">
    <w:name w:val="Strong"/>
    <w:basedOn w:val="Numatytasispastraiposriftas"/>
    <w:uiPriority w:val="22"/>
    <w:qFormat/>
    <w:locked/>
    <w:rsid w:val="00070359"/>
    <w:rPr>
      <w:b/>
      <w:bCs/>
    </w:rPr>
  </w:style>
  <w:style w:type="character" w:styleId="Emfaz">
    <w:name w:val="Emphasis"/>
    <w:basedOn w:val="Numatytasispastraiposriftas"/>
    <w:uiPriority w:val="20"/>
    <w:qFormat/>
    <w:locked/>
    <w:rsid w:val="00070359"/>
    <w:rPr>
      <w:i/>
      <w:iCs/>
    </w:rPr>
  </w:style>
  <w:style w:type="paragraph" w:styleId="Sraopastraipa">
    <w:name w:val="List Paragraph"/>
    <w:basedOn w:val="prastasis"/>
    <w:uiPriority w:val="34"/>
    <w:qFormat/>
    <w:rsid w:val="00B64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paragraph" w:styleId="prastasistinklapis">
    <w:name w:val="Normal (Web)"/>
    <w:basedOn w:val="prastasis"/>
    <w:uiPriority w:val="99"/>
    <w:unhideWhenUsed/>
    <w:rsid w:val="00BC3B4E"/>
    <w:pPr>
      <w:spacing w:before="100" w:beforeAutospacing="1" w:after="100" w:afterAutospacing="1" w:line="240" w:lineRule="auto"/>
    </w:pPr>
    <w:rPr>
      <w:rFonts w:ascii="Times New Roman" w:hAnsi="Times New Roman"/>
      <w:sz w:val="24"/>
      <w:szCs w:val="24"/>
      <w:lang w:val="lt-LT" w:eastAsia="lt-LT"/>
    </w:rPr>
  </w:style>
  <w:style w:type="character" w:styleId="Grietas">
    <w:name w:val="Strong"/>
    <w:basedOn w:val="Numatytasispastraiposriftas"/>
    <w:uiPriority w:val="22"/>
    <w:qFormat/>
    <w:locked/>
    <w:rsid w:val="00070359"/>
    <w:rPr>
      <w:b/>
      <w:bCs/>
    </w:rPr>
  </w:style>
  <w:style w:type="character" w:styleId="Emfaz">
    <w:name w:val="Emphasis"/>
    <w:basedOn w:val="Numatytasispastraiposriftas"/>
    <w:uiPriority w:val="20"/>
    <w:qFormat/>
    <w:locked/>
    <w:rsid w:val="00070359"/>
    <w:rPr>
      <w:i/>
      <w:iCs/>
    </w:rPr>
  </w:style>
  <w:style w:type="paragraph" w:styleId="Sraopastraipa">
    <w:name w:val="List Paragraph"/>
    <w:basedOn w:val="prastasis"/>
    <w:uiPriority w:val="34"/>
    <w:qFormat/>
    <w:rsid w:val="00B6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261">
      <w:bodyDiv w:val="1"/>
      <w:marLeft w:val="0"/>
      <w:marRight w:val="0"/>
      <w:marTop w:val="0"/>
      <w:marBottom w:val="0"/>
      <w:divBdr>
        <w:top w:val="none" w:sz="0" w:space="0" w:color="auto"/>
        <w:left w:val="none" w:sz="0" w:space="0" w:color="auto"/>
        <w:bottom w:val="none" w:sz="0" w:space="0" w:color="auto"/>
        <w:right w:val="none" w:sz="0" w:space="0" w:color="auto"/>
      </w:divBdr>
    </w:div>
    <w:div w:id="42411171">
      <w:bodyDiv w:val="1"/>
      <w:marLeft w:val="0"/>
      <w:marRight w:val="0"/>
      <w:marTop w:val="0"/>
      <w:marBottom w:val="0"/>
      <w:divBdr>
        <w:top w:val="none" w:sz="0" w:space="0" w:color="auto"/>
        <w:left w:val="none" w:sz="0" w:space="0" w:color="auto"/>
        <w:bottom w:val="none" w:sz="0" w:space="0" w:color="auto"/>
        <w:right w:val="none" w:sz="0" w:space="0" w:color="auto"/>
      </w:divBdr>
    </w:div>
    <w:div w:id="57360919">
      <w:bodyDiv w:val="1"/>
      <w:marLeft w:val="0"/>
      <w:marRight w:val="0"/>
      <w:marTop w:val="0"/>
      <w:marBottom w:val="0"/>
      <w:divBdr>
        <w:top w:val="none" w:sz="0" w:space="0" w:color="auto"/>
        <w:left w:val="none" w:sz="0" w:space="0" w:color="auto"/>
        <w:bottom w:val="none" w:sz="0" w:space="0" w:color="auto"/>
        <w:right w:val="none" w:sz="0" w:space="0" w:color="auto"/>
      </w:divBdr>
    </w:div>
    <w:div w:id="134762458">
      <w:marLeft w:val="0"/>
      <w:marRight w:val="0"/>
      <w:marTop w:val="0"/>
      <w:marBottom w:val="0"/>
      <w:divBdr>
        <w:top w:val="none" w:sz="0" w:space="0" w:color="auto"/>
        <w:left w:val="none" w:sz="0" w:space="0" w:color="auto"/>
        <w:bottom w:val="none" w:sz="0" w:space="0" w:color="auto"/>
        <w:right w:val="none" w:sz="0" w:space="0" w:color="auto"/>
      </w:divBdr>
      <w:divsChild>
        <w:div w:id="134762459">
          <w:marLeft w:val="0"/>
          <w:marRight w:val="0"/>
          <w:marTop w:val="0"/>
          <w:marBottom w:val="0"/>
          <w:divBdr>
            <w:top w:val="none" w:sz="0" w:space="0" w:color="auto"/>
            <w:left w:val="none" w:sz="0" w:space="0" w:color="auto"/>
            <w:bottom w:val="none" w:sz="0" w:space="0" w:color="auto"/>
            <w:right w:val="none" w:sz="0" w:space="0" w:color="auto"/>
          </w:divBdr>
        </w:div>
      </w:divsChild>
    </w:div>
    <w:div w:id="134762462">
      <w:marLeft w:val="0"/>
      <w:marRight w:val="0"/>
      <w:marTop w:val="0"/>
      <w:marBottom w:val="0"/>
      <w:divBdr>
        <w:top w:val="none" w:sz="0" w:space="0" w:color="auto"/>
        <w:left w:val="none" w:sz="0" w:space="0" w:color="auto"/>
        <w:bottom w:val="none" w:sz="0" w:space="0" w:color="auto"/>
        <w:right w:val="none" w:sz="0" w:space="0" w:color="auto"/>
      </w:divBdr>
      <w:divsChild>
        <w:div w:id="134762460">
          <w:marLeft w:val="0"/>
          <w:marRight w:val="0"/>
          <w:marTop w:val="0"/>
          <w:marBottom w:val="0"/>
          <w:divBdr>
            <w:top w:val="none" w:sz="0" w:space="0" w:color="auto"/>
            <w:left w:val="none" w:sz="0" w:space="0" w:color="auto"/>
            <w:bottom w:val="none" w:sz="0" w:space="0" w:color="auto"/>
            <w:right w:val="none" w:sz="0" w:space="0" w:color="auto"/>
          </w:divBdr>
        </w:div>
        <w:div w:id="134762461">
          <w:marLeft w:val="0"/>
          <w:marRight w:val="0"/>
          <w:marTop w:val="0"/>
          <w:marBottom w:val="0"/>
          <w:divBdr>
            <w:top w:val="none" w:sz="0" w:space="0" w:color="auto"/>
            <w:left w:val="none" w:sz="0" w:space="0" w:color="auto"/>
            <w:bottom w:val="none" w:sz="0" w:space="0" w:color="auto"/>
            <w:right w:val="none" w:sz="0" w:space="0" w:color="auto"/>
          </w:divBdr>
        </w:div>
      </w:divsChild>
    </w:div>
    <w:div w:id="198206148">
      <w:bodyDiv w:val="1"/>
      <w:marLeft w:val="0"/>
      <w:marRight w:val="0"/>
      <w:marTop w:val="0"/>
      <w:marBottom w:val="0"/>
      <w:divBdr>
        <w:top w:val="none" w:sz="0" w:space="0" w:color="auto"/>
        <w:left w:val="none" w:sz="0" w:space="0" w:color="auto"/>
        <w:bottom w:val="none" w:sz="0" w:space="0" w:color="auto"/>
        <w:right w:val="none" w:sz="0" w:space="0" w:color="auto"/>
      </w:divBdr>
    </w:div>
    <w:div w:id="391736615">
      <w:bodyDiv w:val="1"/>
      <w:marLeft w:val="0"/>
      <w:marRight w:val="0"/>
      <w:marTop w:val="0"/>
      <w:marBottom w:val="0"/>
      <w:divBdr>
        <w:top w:val="none" w:sz="0" w:space="0" w:color="auto"/>
        <w:left w:val="none" w:sz="0" w:space="0" w:color="auto"/>
        <w:bottom w:val="none" w:sz="0" w:space="0" w:color="auto"/>
        <w:right w:val="none" w:sz="0" w:space="0" w:color="auto"/>
      </w:divBdr>
    </w:div>
    <w:div w:id="420100918">
      <w:bodyDiv w:val="1"/>
      <w:marLeft w:val="0"/>
      <w:marRight w:val="0"/>
      <w:marTop w:val="0"/>
      <w:marBottom w:val="0"/>
      <w:divBdr>
        <w:top w:val="none" w:sz="0" w:space="0" w:color="auto"/>
        <w:left w:val="none" w:sz="0" w:space="0" w:color="auto"/>
        <w:bottom w:val="none" w:sz="0" w:space="0" w:color="auto"/>
        <w:right w:val="none" w:sz="0" w:space="0" w:color="auto"/>
      </w:divBdr>
    </w:div>
    <w:div w:id="469639087">
      <w:bodyDiv w:val="1"/>
      <w:marLeft w:val="0"/>
      <w:marRight w:val="0"/>
      <w:marTop w:val="0"/>
      <w:marBottom w:val="0"/>
      <w:divBdr>
        <w:top w:val="none" w:sz="0" w:space="0" w:color="auto"/>
        <w:left w:val="none" w:sz="0" w:space="0" w:color="auto"/>
        <w:bottom w:val="none" w:sz="0" w:space="0" w:color="auto"/>
        <w:right w:val="none" w:sz="0" w:space="0" w:color="auto"/>
      </w:divBdr>
    </w:div>
    <w:div w:id="841706472">
      <w:bodyDiv w:val="1"/>
      <w:marLeft w:val="0"/>
      <w:marRight w:val="0"/>
      <w:marTop w:val="0"/>
      <w:marBottom w:val="0"/>
      <w:divBdr>
        <w:top w:val="none" w:sz="0" w:space="0" w:color="auto"/>
        <w:left w:val="none" w:sz="0" w:space="0" w:color="auto"/>
        <w:bottom w:val="none" w:sz="0" w:space="0" w:color="auto"/>
        <w:right w:val="none" w:sz="0" w:space="0" w:color="auto"/>
      </w:divBdr>
    </w:div>
    <w:div w:id="912541374">
      <w:bodyDiv w:val="1"/>
      <w:marLeft w:val="0"/>
      <w:marRight w:val="0"/>
      <w:marTop w:val="0"/>
      <w:marBottom w:val="0"/>
      <w:divBdr>
        <w:top w:val="none" w:sz="0" w:space="0" w:color="auto"/>
        <w:left w:val="none" w:sz="0" w:space="0" w:color="auto"/>
        <w:bottom w:val="none" w:sz="0" w:space="0" w:color="auto"/>
        <w:right w:val="none" w:sz="0" w:space="0" w:color="auto"/>
      </w:divBdr>
    </w:div>
    <w:div w:id="1044406563">
      <w:bodyDiv w:val="1"/>
      <w:marLeft w:val="0"/>
      <w:marRight w:val="0"/>
      <w:marTop w:val="0"/>
      <w:marBottom w:val="0"/>
      <w:divBdr>
        <w:top w:val="none" w:sz="0" w:space="0" w:color="auto"/>
        <w:left w:val="none" w:sz="0" w:space="0" w:color="auto"/>
        <w:bottom w:val="none" w:sz="0" w:space="0" w:color="auto"/>
        <w:right w:val="none" w:sz="0" w:space="0" w:color="auto"/>
      </w:divBdr>
    </w:div>
    <w:div w:id="1610237093">
      <w:bodyDiv w:val="1"/>
      <w:marLeft w:val="0"/>
      <w:marRight w:val="0"/>
      <w:marTop w:val="0"/>
      <w:marBottom w:val="0"/>
      <w:divBdr>
        <w:top w:val="none" w:sz="0" w:space="0" w:color="auto"/>
        <w:left w:val="none" w:sz="0" w:space="0" w:color="auto"/>
        <w:bottom w:val="none" w:sz="0" w:space="0" w:color="auto"/>
        <w:right w:val="none" w:sz="0" w:space="0" w:color="auto"/>
      </w:divBdr>
    </w:div>
    <w:div w:id="1640920406">
      <w:bodyDiv w:val="1"/>
      <w:marLeft w:val="0"/>
      <w:marRight w:val="0"/>
      <w:marTop w:val="0"/>
      <w:marBottom w:val="0"/>
      <w:divBdr>
        <w:top w:val="none" w:sz="0" w:space="0" w:color="auto"/>
        <w:left w:val="none" w:sz="0" w:space="0" w:color="auto"/>
        <w:bottom w:val="none" w:sz="0" w:space="0" w:color="auto"/>
        <w:right w:val="none" w:sz="0" w:space="0" w:color="auto"/>
      </w:divBdr>
    </w:div>
    <w:div w:id="1893149482">
      <w:bodyDiv w:val="1"/>
      <w:marLeft w:val="0"/>
      <w:marRight w:val="0"/>
      <w:marTop w:val="0"/>
      <w:marBottom w:val="0"/>
      <w:divBdr>
        <w:top w:val="none" w:sz="0" w:space="0" w:color="auto"/>
        <w:left w:val="none" w:sz="0" w:space="0" w:color="auto"/>
        <w:bottom w:val="none" w:sz="0" w:space="0" w:color="auto"/>
        <w:right w:val="none" w:sz="0" w:space="0" w:color="auto"/>
      </w:divBdr>
    </w:div>
    <w:div w:id="193805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6114</Words>
  <Characters>3485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Gegužės mėnesio renginiai</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Gegužės mėnesio renginiai</dc:title>
  <dc:creator>Koplycia</dc:creator>
  <cp:lastModifiedBy>AKC-KASA</cp:lastModifiedBy>
  <cp:revision>25</cp:revision>
  <cp:lastPrinted>2019-03-12T11:32:00Z</cp:lastPrinted>
  <dcterms:created xsi:type="dcterms:W3CDTF">2019-03-12T13:34:00Z</dcterms:created>
  <dcterms:modified xsi:type="dcterms:W3CDTF">2019-03-26T14:54:00Z</dcterms:modified>
</cp:coreProperties>
</file>